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kern w:val="3"/>
          <w:lang w:eastAsia="ru-RU"/>
        </w:rPr>
        <w:drawing>
          <wp:inline distT="0" distB="0" distL="0" distR="0" wp14:anchorId="3721960E" wp14:editId="1E8664DD">
            <wp:extent cx="5940425" cy="8396056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761905" w:rsidRDefault="00761905" w:rsidP="00761905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720" w:right="-143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964949" w:rsidRPr="00761905" w:rsidRDefault="00964949" w:rsidP="00761905">
      <w:pPr>
        <w:pStyle w:val="a5"/>
        <w:widowControl w:val="0"/>
        <w:numPr>
          <w:ilvl w:val="0"/>
          <w:numId w:val="6"/>
        </w:numPr>
        <w:suppressAutoHyphens/>
        <w:overflowPunct w:val="0"/>
        <w:autoSpaceDE w:val="0"/>
        <w:autoSpaceDN w:val="0"/>
        <w:spacing w:after="0" w:line="276" w:lineRule="auto"/>
        <w:ind w:right="-143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761905">
        <w:rPr>
          <w:rFonts w:ascii="Times New Roman" w:eastAsia="Times New Roman" w:hAnsi="Times New Roman" w:cs="Times New Roman"/>
          <w:b/>
          <w:kern w:val="3"/>
          <w:lang w:eastAsia="ru-RU"/>
        </w:rPr>
        <w:lastRenderedPageBreak/>
        <w:t>Пояснительная записка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>Рабочая программа составлена на основе следующих нормативных документов: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 xml:space="preserve">- Закон «об образовании в Российской Федерации»  (статья 47. п. 3, </w:t>
      </w:r>
      <w:proofErr w:type="spellStart"/>
      <w:r w:rsidRPr="00964949">
        <w:rPr>
          <w:rFonts w:ascii="Times New Roman" w:eastAsia="Calibri" w:hAnsi="Times New Roman" w:cs="Times New Roman"/>
        </w:rPr>
        <w:t>пп</w:t>
      </w:r>
      <w:proofErr w:type="spellEnd"/>
      <w:r w:rsidRPr="00964949">
        <w:rPr>
          <w:rFonts w:ascii="Times New Roman" w:eastAsia="Calibri" w:hAnsi="Times New Roman" w:cs="Times New Roman"/>
        </w:rPr>
        <w:t xml:space="preserve">. 3; статья 47, п. 3. </w:t>
      </w:r>
      <w:proofErr w:type="spellStart"/>
      <w:r w:rsidRPr="00964949">
        <w:rPr>
          <w:rFonts w:ascii="Times New Roman" w:eastAsia="Calibri" w:hAnsi="Times New Roman" w:cs="Times New Roman"/>
        </w:rPr>
        <w:t>пп</w:t>
      </w:r>
      <w:proofErr w:type="spellEnd"/>
      <w:r w:rsidRPr="00964949">
        <w:rPr>
          <w:rFonts w:ascii="Times New Roman" w:eastAsia="Calibri" w:hAnsi="Times New Roman" w:cs="Times New Roman"/>
        </w:rPr>
        <w:t xml:space="preserve">. 5; статья 48, п.1, </w:t>
      </w:r>
      <w:proofErr w:type="spellStart"/>
      <w:r w:rsidRPr="00964949">
        <w:rPr>
          <w:rFonts w:ascii="Times New Roman" w:eastAsia="Calibri" w:hAnsi="Times New Roman" w:cs="Times New Roman"/>
        </w:rPr>
        <w:t>пп</w:t>
      </w:r>
      <w:proofErr w:type="spellEnd"/>
      <w:r w:rsidRPr="00964949">
        <w:rPr>
          <w:rFonts w:ascii="Times New Roman" w:eastAsia="Calibri" w:hAnsi="Times New Roman" w:cs="Times New Roman"/>
        </w:rPr>
        <w:t>. 1);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>- Федеральный компонент государственных образовательных стандартов начального, общего, основного общего и среднего (полного) общего образования (Приказ Минобразования России от 05.03.2004 № 1089 (ред. От 23.06.2015));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 xml:space="preserve">- </w:t>
      </w:r>
      <w:proofErr w:type="spellStart"/>
      <w:r w:rsidRPr="00964949">
        <w:rPr>
          <w:rFonts w:ascii="Times New Roman" w:eastAsia="Calibri" w:hAnsi="Times New Roman" w:cs="Times New Roman"/>
        </w:rPr>
        <w:t>СанПин</w:t>
      </w:r>
      <w:proofErr w:type="spellEnd"/>
      <w:r w:rsidRPr="00964949">
        <w:rPr>
          <w:rFonts w:ascii="Times New Roman" w:eastAsia="Calibri" w:hAnsi="Times New Roman" w:cs="Times New Roman"/>
        </w:rPr>
        <w:t xml:space="preserve"> 2.4.2.3286-15;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>- Учеб</w:t>
      </w:r>
      <w:r w:rsidR="00B90C42">
        <w:rPr>
          <w:rFonts w:ascii="Times New Roman" w:eastAsia="Calibri" w:hAnsi="Times New Roman" w:cs="Times New Roman"/>
        </w:rPr>
        <w:t>ный план МКОУ «Храмцовская ООШ»;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>- Федеральный перечень учебников, утверждённых, рекомендованных (допущенных) к использованию в образовательном процессе образовательного учреждения, реализующего программы общего образования;</w:t>
      </w:r>
    </w:p>
    <w:p w:rsidR="00964949" w:rsidRPr="00964949" w:rsidRDefault="00964949" w:rsidP="00964949">
      <w:pPr>
        <w:spacing w:after="0" w:line="276" w:lineRule="auto"/>
        <w:ind w:left="-851" w:right="-143" w:firstLine="567"/>
        <w:rPr>
          <w:rFonts w:ascii="Times New Roman" w:eastAsia="Calibri" w:hAnsi="Times New Roman" w:cs="Times New Roman"/>
        </w:rPr>
      </w:pPr>
      <w:r w:rsidRPr="00964949">
        <w:rPr>
          <w:rFonts w:ascii="Times New Roman" w:eastAsia="Calibri" w:hAnsi="Times New Roman" w:cs="Times New Roman"/>
        </w:rPr>
        <w:t xml:space="preserve">- Положение о рабочей программе МКОУ «Храмцовская ООШ»; 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jc w:val="both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Примерная программа адаптированного основного образования.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jc w:val="both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Изучение </w:t>
      </w:r>
      <w:r>
        <w:rPr>
          <w:rFonts w:ascii="Times New Roman" w:eastAsia="Times New Roman" w:hAnsi="Times New Roman" w:cs="Times New Roman"/>
          <w:kern w:val="3"/>
          <w:lang w:eastAsia="ru-RU"/>
        </w:rPr>
        <w:t>данного раздела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в старших классах имеет своей </w:t>
      </w:r>
      <w:r w:rsidRPr="00964949">
        <w:rPr>
          <w:rFonts w:ascii="Times New Roman" w:eastAsia="Times New Roman" w:hAnsi="Times New Roman" w:cs="Times New Roman"/>
          <w:b/>
          <w:i/>
          <w:kern w:val="3"/>
          <w:lang w:eastAsia="ru-RU"/>
        </w:rPr>
        <w:t>целью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развитие коммуникативно-речевых навыков и коррекцию недостатков мыслительной деятельности.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jc w:val="both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Достижение поставленной цели обеспечивается решением следующих </w:t>
      </w:r>
      <w:r w:rsidRPr="00964949">
        <w:rPr>
          <w:rFonts w:ascii="Times New Roman" w:eastAsia="Times New Roman" w:hAnsi="Times New Roman" w:cs="Times New Roman"/>
          <w:b/>
          <w:i/>
          <w:kern w:val="3"/>
          <w:lang w:eastAsia="ru-RU"/>
        </w:rPr>
        <w:t>задач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:</w:t>
      </w:r>
    </w:p>
    <w:p w:rsidR="00964949" w:rsidRPr="00964949" w:rsidRDefault="00964949" w:rsidP="00964949">
      <w:pPr>
        <w:widowControl w:val="0"/>
        <w:numPr>
          <w:ilvl w:val="0"/>
          <w:numId w:val="2"/>
        </w:numPr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contextualSpacing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расширение представлений о языке как важнейшем средстве человеческого общения;</w:t>
      </w:r>
    </w:p>
    <w:p w:rsidR="00964949" w:rsidRPr="00964949" w:rsidRDefault="00964949" w:rsidP="00964949">
      <w:pPr>
        <w:widowControl w:val="0"/>
        <w:numPr>
          <w:ilvl w:val="0"/>
          <w:numId w:val="2"/>
        </w:numPr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contextualSpacing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совершенствование навыка полноценного чтения как основы понимания художественного и научно-познавательных текстов;</w:t>
      </w:r>
    </w:p>
    <w:p w:rsidR="00964949" w:rsidRPr="00964949" w:rsidRDefault="00964949" w:rsidP="00964949">
      <w:pPr>
        <w:widowControl w:val="0"/>
        <w:numPr>
          <w:ilvl w:val="0"/>
          <w:numId w:val="2"/>
        </w:numPr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contextualSpacing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развитие навыков речевого общения на материале доступных для понимания художественных и научно-познавательных текстов;</w:t>
      </w:r>
    </w:p>
    <w:p w:rsidR="00964949" w:rsidRDefault="00964949" w:rsidP="00964949">
      <w:pPr>
        <w:widowControl w:val="0"/>
        <w:numPr>
          <w:ilvl w:val="0"/>
          <w:numId w:val="2"/>
        </w:numPr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contextualSpacing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развитие положительных качеств и свойств личности.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284" w:right="-143"/>
        <w:contextualSpacing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:rsidR="00964949" w:rsidRPr="00823518" w:rsidRDefault="00964949" w:rsidP="00964949">
      <w:pPr>
        <w:spacing w:line="276" w:lineRule="auto"/>
        <w:ind w:left="-851" w:right="-143" w:firstLine="567"/>
        <w:jc w:val="center"/>
        <w:rPr>
          <w:rFonts w:ascii="Times New Roman" w:hAnsi="Times New Roman"/>
          <w:b/>
          <w:color w:val="000000"/>
        </w:rPr>
      </w:pPr>
      <w:r w:rsidRPr="00823518">
        <w:rPr>
          <w:rFonts w:ascii="Times New Roman" w:hAnsi="Times New Roman"/>
          <w:b/>
          <w:color w:val="000000"/>
        </w:rPr>
        <w:t>2. Общая характеристика учебного предмета, курса</w:t>
      </w:r>
    </w:p>
    <w:p w:rsidR="00964949" w:rsidRPr="00823518" w:rsidRDefault="00964949" w:rsidP="00964949">
      <w:pPr>
        <w:spacing w:line="276" w:lineRule="auto"/>
        <w:ind w:left="-851" w:right="-143" w:firstLine="567"/>
        <w:jc w:val="both"/>
        <w:rPr>
          <w:rFonts w:ascii="Times New Roman" w:hAnsi="Times New Roman"/>
          <w:b/>
          <w:u w:val="single"/>
        </w:rPr>
      </w:pPr>
      <w:r w:rsidRPr="00823518">
        <w:rPr>
          <w:rFonts w:ascii="Times New Roman" w:hAnsi="Times New Roman"/>
          <w:b/>
          <w:u w:val="single"/>
        </w:rPr>
        <w:t xml:space="preserve">ЧТЕНИЕ </w:t>
      </w:r>
      <w:r>
        <w:rPr>
          <w:rFonts w:ascii="Times New Roman" w:hAnsi="Times New Roman"/>
          <w:b/>
          <w:u w:val="single"/>
        </w:rPr>
        <w:t>(ЛИТЕРАТУРНОЕ ЧТЕНИЕ)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Содержание чтения (круг чтения). Произведения устного народного творчества (сказка, былина, предание, легенда). Стихотворные и прозаические произведения отечественных и зарубежных писателей XIX-XXI вв. Книги о приключениях и путешествиях. Художественные и научно-популярные рассказы и очерки. Справочная литература: словари, книги-справочники, детская энциклопедия и пр.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Примерная тематика произведений: произведения о Родине, героических подвигах во имя Родины, об отношении человека к природе, к животным, труду, друг другу; о жизни детей, их дружбе и товариществе; о нравственно-этических понятиях (добро, зло, честь, долг, совесть, жизнь, смерть, правда, ложь и т.д.)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Жанровое разнообразие: народные и авторские сказки, басни, былины, легенды, рассказы, рассказы-описания, стихотворения.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Ориентировка в литературоведческих понятиях: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• литературное произведение, фольклор, литературные жанры (сказка, былина, сказ, басня, пословица, рассказ, стихотворение), автобиография писателя;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• присказка, зачин, диалог, произведение;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• герой (персонаж), гласный и второстепенный герой, портрет героя, пейзаж;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• стихотворение, рифма, строка, строфа;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• средства выразительности (логическая пауза, темп, ритм);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•элементы книги: переплёт, обложка, форзац, титульный лист, оглавление, предисловие, послесловие.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Навык чтения: чтение вслух и про себя небольших произведений и целых глав из произведений целыми словами. Выразительное чтение произведений. Формирование умения самоконтроля и самооценки. Формирование навыков беглого чтения.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>Работа с текстом.</w:t>
      </w:r>
    </w:p>
    <w:p w:rsidR="00964949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  <w:r w:rsidRPr="00823518">
        <w:rPr>
          <w:rFonts w:ascii="Times New Roman" w:hAnsi="Times New Roman"/>
        </w:rPr>
        <w:t xml:space="preserve">Осознание последовательности смысла событий. Выделение главной мысли текста. Определение мотивов поступков героев. Сопоставление и оценка поступков персонажей. Выявление авторской позиции и собственного отношения к событиям и персонажам. Деление текста на части и их </w:t>
      </w:r>
      <w:proofErr w:type="spellStart"/>
      <w:r w:rsidRPr="00823518">
        <w:rPr>
          <w:rFonts w:ascii="Times New Roman" w:hAnsi="Times New Roman"/>
        </w:rPr>
        <w:t>озаглавливание</w:t>
      </w:r>
      <w:proofErr w:type="spellEnd"/>
      <w:r w:rsidRPr="00823518">
        <w:rPr>
          <w:rFonts w:ascii="Times New Roman" w:hAnsi="Times New Roman"/>
        </w:rPr>
        <w:t xml:space="preserve">, составление плана. Выборочный, краткий и подробный пересказ произведения или его части по плану. Внеклассное чтение. Самостоятельное чтение книг, газет и журналов. Обсуждение прочитанного. Отчет о прочитанном произведении. Ведение дневников внеклассного чтения (коллективное или с помощью учителя). </w:t>
      </w:r>
    </w:p>
    <w:p w:rsidR="00964949" w:rsidRPr="00823518" w:rsidRDefault="00964949" w:rsidP="00964949">
      <w:pPr>
        <w:spacing w:after="0" w:line="276" w:lineRule="auto"/>
        <w:ind w:left="-851" w:right="-143" w:firstLine="567"/>
        <w:jc w:val="both"/>
        <w:rPr>
          <w:rFonts w:ascii="Times New Roman" w:hAnsi="Times New Roman"/>
        </w:rPr>
      </w:pPr>
    </w:p>
    <w:p w:rsidR="00964949" w:rsidRPr="00964949" w:rsidRDefault="00964949" w:rsidP="00964949">
      <w:pPr>
        <w:widowControl w:val="0"/>
        <w:numPr>
          <w:ilvl w:val="0"/>
          <w:numId w:val="3"/>
        </w:numPr>
        <w:suppressAutoHyphens/>
        <w:overflowPunct w:val="0"/>
        <w:autoSpaceDE w:val="0"/>
        <w:autoSpaceDN w:val="0"/>
        <w:spacing w:after="0" w:line="240" w:lineRule="auto"/>
        <w:ind w:left="-851" w:right="-143" w:firstLine="567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kern w:val="3"/>
          <w:lang w:eastAsia="ru-RU"/>
        </w:rPr>
        <w:t>Описание места в учебного предмета, курса в учебном плане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u w:val="single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>5 класс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программе:136 часов (4 часа в неделю).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учебному плану: 136 часов.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u w:val="single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>6 класс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программе: 102 часов (3 часа в неделю).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учебному плану: 102 часа.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u w:val="single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>7 класс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программе: 102 часа (3 часа в неделю).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учебному плану: 102 часа.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>8 класс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программе: 102 часа (3 часа в неделю).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учебному плану: 102 часа.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u w:val="single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>9 класс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программе: 102 часа (3 часа в неделю).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 учебному плану: 102 часа.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Виды  и  формы  контроля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: тестирование, устные контрольные вопросы, проверка техники чтения.</w:t>
      </w:r>
    </w:p>
    <w:p w:rsid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u w:val="single"/>
          <w:lang w:eastAsia="ru-RU"/>
        </w:rPr>
        <w:t xml:space="preserve">Примечания: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1) Последовательность изучения тем  определяется расположением их в учебнике.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br/>
        <w:t xml:space="preserve">                             </w:t>
      </w:r>
      <w:r w:rsidR="00F759C4">
        <w:rPr>
          <w:rFonts w:ascii="Times New Roman" w:eastAsia="Times New Roman" w:hAnsi="Times New Roman" w:cs="Times New Roman"/>
          <w:kern w:val="3"/>
          <w:lang w:eastAsia="ru-RU"/>
        </w:rPr>
        <w:t xml:space="preserve">    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2) Внеклассное чтение проводится один раз в месяц.</w:t>
      </w: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</w:p>
    <w:p w:rsidR="00964949" w:rsidRPr="00964949" w:rsidRDefault="00964949" w:rsidP="00F759C4">
      <w:pPr>
        <w:widowControl w:val="0"/>
        <w:tabs>
          <w:tab w:val="left" w:pos="142"/>
        </w:tabs>
        <w:suppressAutoHyphens/>
        <w:overflowPunct w:val="0"/>
        <w:autoSpaceDE w:val="0"/>
        <w:autoSpaceDN w:val="0"/>
        <w:spacing w:after="0" w:line="240" w:lineRule="auto"/>
        <w:ind w:right="-143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kern w:val="3"/>
          <w:lang w:eastAsia="ru-RU"/>
        </w:rPr>
        <w:t>4. Содержание учебного курса</w:t>
      </w:r>
    </w:p>
    <w:p w:rsidR="00964949" w:rsidRPr="00964949" w:rsidRDefault="00F759C4" w:rsidP="00F759C4">
      <w:pPr>
        <w:widowControl w:val="0"/>
        <w:shd w:val="clear" w:color="auto" w:fill="FFFFFF"/>
        <w:suppressAutoHyphens/>
        <w:overflowPunct w:val="0"/>
        <w:autoSpaceDE w:val="0"/>
        <w:autoSpaceDN w:val="0"/>
        <w:spacing w:before="211" w:after="0" w:line="276" w:lineRule="auto"/>
        <w:ind w:right="-143" w:firstLine="567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 xml:space="preserve">                                               </w:t>
      </w:r>
      <w:r w:rsidR="00964949"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>Учебно-тематический план</w:t>
      </w:r>
    </w:p>
    <w:p w:rsidR="00964949" w:rsidRPr="00964949" w:rsidRDefault="00964949" w:rsidP="00964949">
      <w:pPr>
        <w:widowControl w:val="0"/>
        <w:shd w:val="clear" w:color="auto" w:fill="FFFFFF"/>
        <w:suppressAutoHyphens/>
        <w:overflowPunct w:val="0"/>
        <w:autoSpaceDE w:val="0"/>
        <w:autoSpaceDN w:val="0"/>
        <w:spacing w:after="0" w:line="276" w:lineRule="auto"/>
        <w:ind w:left="426" w:right="-143" w:firstLine="567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>5  класс</w:t>
      </w:r>
    </w:p>
    <w:tbl>
      <w:tblPr>
        <w:tblW w:w="10541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3"/>
        <w:gridCol w:w="851"/>
        <w:gridCol w:w="1701"/>
        <w:gridCol w:w="1326"/>
      </w:tblGrid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 xml:space="preserve">Содержание 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часов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контрольных работ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Внеклассное чтение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Устное народное творчество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Считалки.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Заклички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-приговорки.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Потеш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ки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Пословицы и поговорки. Загадки.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Сказки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«Никита Кожемяка» (Русская сказка). «Как наказали медведя» (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Тофаларская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сказка). «Золотые руки» (Башкирская сказка). В/ч «Волшебник изумрудного города»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А.М.Волк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ов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«Морозко» (Русская сказка).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«Два мороза» (Русская сказка). «Три дочери» (Татарская сказка). «Сказка о мёртвой царевне и семи богатырях» (Отрывки) А. Пушкин. В/ч «Серебряное копытце»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П.П.Бажов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«Серая шейка» по Д. Мамину-Сибиряку.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Картины родной природы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Лето. «Июнь»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«Ярко солнце светит…» И. Суриков. «Июльская гроза» (Отрывки) А. Платонов. «Берёзка» А. Прокофьев. «Вот и клонится лето к закату…» Ю. Гордиенко.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Осень «Сентябрь» по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Скребицкому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В/ч «Золотой луг»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М.М.Пришвин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«Золотая осень» по И. Соколову-Микитову. «Осень» К. Бальмонт. «Добро пожаловать!» по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Скребицкому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«Осенние грусти…» по В. Астафьеву. «Первый снег» И. Бунин.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О друзьях-товарищах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«Колючка» Ю. Яковлев. «Рыцарь Вася» Ю. Яковлев. «Витя Малеев в школе и дома» (Отрывок) Н. Носов. «Фосфорический» мальчик» В. Медведев. В/ч «Чук и Гек»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А.П.Гайдар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«Дорогой подарок» Л. Воронкова. «Твой друг» Я. Аким.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Басни </w:t>
            </w:r>
            <w:proofErr w:type="spellStart"/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И.Крылова</w:t>
            </w:r>
            <w:proofErr w:type="spellEnd"/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«Ворона и Лисица». «Щука и Кот». «Квартет».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lastRenderedPageBreak/>
              <w:t>Спешите делать добро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«Будущий олимпиец» Н.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Хмелик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«Слепой домик» О. Бондарчук. «Бабка» В. Осеева. В/ч «Храбрый Ваня»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В.В.Бианки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«Сухой хлеб» А. Платонов. «Люся» (Отрывок из повести «Последний срок») В. Распутин. «Труд» В. Брюсов. «Огромное небо» Р. Рождественский.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Картины родной природы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Зима.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«Чародейкою Зимою…» Ф. Тютчев.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«Декабрь»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«К зиме» К. Бальмонт. «Всяк по-своему»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«Поёт зима-аукает…» С. Есенин. «Берёза» С. Есенин. В/ч «На льдине»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Б.С.Житков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«Зимняя дорога» А. Пушкин.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Весна. «Март»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«Вот уж снег последний в поле тает…» А. Толстой. «От первых проталин до первой грозы» (Отрывки) Г.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«Весна-красна». «Грачи прилетели». «Заветный кораблик». «В весеннем лесу». «Весенние ручьи» (Отрывок из повести «Детство Никиты») А. Толстой. «Гонимы вешними лучами…» А. Пушкин. «Ворона» А. Блок. «Подснежник» Е. Серова. В/ч «Лесной голосок»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А.Г.Скребицкий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«Весна» И. Соколов-Микитов. «Крупный дождь в лесу зелёном» И. Бунин. «Черёмуха» С. Есенин. «Весна, весною, о весне» Я. Аким.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24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О животных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«Тёма и Жучка» (Отрывок из повести «Детство Тёмы») Н. Гарин-Михайловский.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Желтухи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н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» (Отрывок из повести «Детство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Никиты») А. Толстой. «Кот Ворюга» К. Паустовский. В/ч «Муравьи»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М.М.Пришвин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«Про обезьянку» Б. Житков. «Дачники» Э. Асадов. «Из рассказов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Олёны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Даниловны» Ф. Абрамов. «Будь человеком» С. Михалков.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Из прошлого нашего народа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«На поле Куликовом» По О. Тихомирову. «Рассказы о войне 1812 года» по С. Алексееву. «…И снится ей жаркое лето…» (Отрывок из поэмы «Мороз, Красный нос») Н. Некрасов. «Белый пудель» (Отрывки) А. Куприн. «Снега, поднимитесь метелью!» по Л.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Жарикову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В/ч «Сын полка»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Б.Н.Полевой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«У могилы Неизвестного солдата» Ю.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Коринец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Из произведений зарубежных писателей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Гаврош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» (Отрывки) В. Гюго. «Приключения Тома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Сойера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» (Отрывок) М. Твен. «Чудесное путешествие Нильса с дикими 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гусями» (Отрывки) С.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Лагерлёф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«Русалочка» (Отрывок) Г.Х. Андерсен.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15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hanging="2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136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53" w:right="-143" w:firstLine="52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9</w:t>
            </w:r>
          </w:p>
        </w:tc>
        <w:tc>
          <w:tcPr>
            <w:tcW w:w="1326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76" w:right="-143" w:hanging="7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9</w:t>
            </w:r>
          </w:p>
        </w:tc>
      </w:tr>
    </w:tbl>
    <w:p w:rsidR="00964949" w:rsidRPr="00964949" w:rsidRDefault="00964949" w:rsidP="00964949">
      <w:pPr>
        <w:widowControl w:val="0"/>
        <w:shd w:val="clear" w:color="auto" w:fill="FFFFFF"/>
        <w:suppressAutoHyphens/>
        <w:overflowPunct w:val="0"/>
        <w:autoSpaceDE w:val="0"/>
        <w:autoSpaceDN w:val="0"/>
        <w:spacing w:after="0" w:line="276" w:lineRule="auto"/>
        <w:ind w:left="426" w:right="-143" w:firstLine="567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 xml:space="preserve"> 6  класс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3"/>
        <w:gridCol w:w="851"/>
        <w:gridCol w:w="1701"/>
        <w:gridCol w:w="1275"/>
      </w:tblGrid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 xml:space="preserve">Содержание 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часов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контрольных работ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Внеклассное чтение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Учитесь видеть красоту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«Отечество» по В.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Пескову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«Россия»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М.Ножкин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«Моя Родина» (из воспоминаний детства.) М. Пришвин. «Сентябрь» В. Бианки. «Лес точно терем расписной...»  И. Бунин. «Грабитель» Ю. Качаев. «Белый домик» Б. Житков. В/ч «Лесной хозяин»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М.М.Пришвин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«Звонкие ключи» А.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Белорусец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«Заячьи лапы» К. Паустовский. «Осенний день в берёзовой роще». (Отрывок из рассказа «Свидание») И. Тургенев. «Хитрюга» Е. Носов. «Октябрь» В. Бианки. В/ч «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Золотой ясень»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К.Г.Паустовский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«Будь человеком» С. Михалков. «Петя мечтает» Б.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Заходер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«Слон и муравей» (Сказка.) по Д.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Биссету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«Кузнечик Денди» (Сказка.) по Д.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Биссету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«Как один мальчик играл с палкой»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 xml:space="preserve">Дж.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Родари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«Пуговкин домик» Дж.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Родари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>29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lastRenderedPageBreak/>
              <w:t>Отечество, совесть и честь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«Москва» (В сокращении.) Ф. Глинка. «Ноябрь» В. Бианки. «Без Нарвы не видать моря» по С. Алексееву. В/ч «Почта военная»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С.Я.Маршак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«На берегу Невы» по С. Алексеев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у. «Рассказы о русском подвиге»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по С. Алексееву. «Великодушный русский воин» по Е. Холмогоровой. «Как Незнайка сочинял стихи» по Н. Носову. «Тайна цены» (Сказка.) Е. Пермяк. «Здравствуйте!» (В сокращении) перевод с польского Д. Гальпериной. В/ч «Жёлтый туман»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А.М.Волков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«Декабрь» В. Бианки. «Новогодние загадки» Е. Благинина. «Встреча зимы» (В сокращении.) А. Никитин. «Тёплый снег» А. Дорохов. «Вот север, тучи нагоняя...» А. Пушкин. «Пушкин» Д. Хармс.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Зимняя природа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«Ель» (Сказка.) Х.-К. Андерсен. В/ч «Ледяной остров»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С.Я.Маршак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«Ванька» А. Чехов. «Весело сияет месяц над селом...» (Отрывок.) И. Никитин. «Белый снег пушистый в воздухе кружится...» (Отрывок.) И. Суриков. «Лёля и Минька». М. Зощенко. «Пурга» Ю.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Рытхэу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«Таинственный ночной гость» Ю. Дмитриев. «Февраль» В. Бианки.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«Птицы под снегом»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М.М.Пришвин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«Двенадцать месяцев» (Отрывки.) С. Маршак. «Снежная королева» (Сказка.) по Х.-К. Андерсену. В/ч «Умнее всех сказка» 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А.Н.</w:t>
            </w:r>
            <w:proofErr w:type="gram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Мамин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-Сибиряк</w:t>
            </w:r>
            <w:proofErr w:type="gram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«Первые приметы». С. Смирнов. «Март» В. Бианки. «Весна идёт» по В.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Пескову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Делай счастье для других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«Весенняя 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песня» (Сказка.) Г.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Скребицкий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«Жаворонок» В Жуковский. «Детство Никиты» (Отрывок.) А. Толстой. «Как после мартовских метелей...» А. Толстой. «И вот шатёр свой голубой опять раскинула весна...» А. Плещеев. «Апрель» В. Бианки. В/ч «Тимур и его команда»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А.П.Гайдар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«Стальное колечко» (Сказка.) К. Паустовский. «Злодейка» по В. Астафьеву. «Рассказы про зверей» по Е.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Барониной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«Кот в сапогах» В. Драгунский. «Заяц и ёж» Д. Хармс. «Зеркало и обезьяна» (Басня.) И. Крылов.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Рикки-Тикки-Тави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 по Р. Киплингу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«Путешествие голубой стрелы»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Джанни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Родари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«Дождь пролетел и сгорел на лету...». В. Набоков. «Май» В. Бианки. «Наши песни спеты на войне» (В сокращении.) М. Дудин. «Звездолёт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Брунька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» (Сказка.) В. Медведев. «Корзина с еловыми шишками» по К. Паустовскому. В/ч «Сивый мерин»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К.Г.Паустовский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«Маленький принц» по А. де  Сент-Экзюпери.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Зорькина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песня» (Глава из повести «Последний поклон».) В. Астафьев. «Нынче ветер, как мальчишка, весел...» Н.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Рыленков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27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56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34" w:right="-143" w:hanging="4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</w:t>
            </w:r>
          </w:p>
        </w:tc>
      </w:tr>
    </w:tbl>
    <w:p w:rsidR="00964949" w:rsidRPr="00964949" w:rsidRDefault="00964949" w:rsidP="00964949">
      <w:pPr>
        <w:widowControl w:val="0"/>
        <w:shd w:val="clear" w:color="auto" w:fill="FFFFFF"/>
        <w:suppressAutoHyphens/>
        <w:overflowPunct w:val="0"/>
        <w:autoSpaceDE w:val="0"/>
        <w:autoSpaceDN w:val="0"/>
        <w:spacing w:after="0" w:line="276" w:lineRule="auto"/>
        <w:ind w:left="426" w:right="-143" w:firstLine="567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 xml:space="preserve"> 7  класс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3"/>
        <w:gridCol w:w="851"/>
        <w:gridCol w:w="1701"/>
        <w:gridCol w:w="1275"/>
      </w:tblGrid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 xml:space="preserve">Содержание 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часов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контрольных работ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Внеклассное чтение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Устное народное творчество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Устное народное творчество. Сказки. «Сивка-бурка» (Русская народная сказка.). «Журавль и цапля» (Русская народная сказка.). «Умный мужик» (Русская народная сказка.). Былина «Три поездки Ильи Муромца». «Ах, кабы на цветы не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морозы…». «По улице мостовой».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В/ч «Д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ети капитана Гранта» Жюль Верн.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Пословицы. Загадки.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Из произведений русской литературы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XIX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Александр Сергеевич Пушкин. «Сказка о царе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Салтане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, о сыне его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 xml:space="preserve">славном и могучем богатыре князе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Гвидоне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Салтановиче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и о прекрасной царевне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Лебеди»</w:t>
            </w:r>
            <w:proofErr w:type="gram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.«</w:t>
            </w:r>
            <w:proofErr w:type="gram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Зимний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вечер». «У Лукоморья».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Михаил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Юрьевич Лермонтов. «Бородино».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«Чудесное око»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А.Р.Беляев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Иван Андреевич Крылов. «Кукушка и петух».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«Волк и журавль». «Слон и Моська».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Николай Алексеевич Некрасов. «Несжат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ая полоса». «Генерал Топтыгин».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«Судьба барабанщика»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А.П.Гайдар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Лев Николаевич Толстой. «Кавказский пленник</w:t>
            </w:r>
            <w:proofErr w:type="gram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»(</w:t>
            </w:r>
            <w:proofErr w:type="gram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Антон Павлович Чехов. В/ч «Каштанка»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А.П.Чехов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«Хамелеон».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Владимир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Галактионович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Короленко. «Дети подземелья» (В сокращении.). В/ч «Чудная»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В.Г.Короленко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>32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lastRenderedPageBreak/>
              <w:t xml:space="preserve">Из произведений русской литературы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Максим Горький. «Детство» (Отрывок из повести.). «В людях» (Отрывок из повести.).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Михаил Васильевич Исаковский. «Детство». «Ветер». «Весна».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Константин Георгиевич Паустовский.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«Последний чёрт». В/ч «Жильцы старого дома»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К.Г.Паустовский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Михаил Михайлович Зощенко. «Великие путешественники».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Константин Михайлович Симонов. «Сын артиллериста» (Отрывки.).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Валентин Петрович Катаев. «Флаг».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Никола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й Иванович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Рыленков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«Деревья».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«Весна без вещуньи-к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укушки…». «Всё в тающей дымке…»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«Ночная ромашка»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Л.Кассиль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Юрий Иосифович Коваль. «Капитан Клюквин». «Картофельная собака».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Юрий Яковлевич Яковлев. «Багульник».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Радий Петрович Погодин. «Время говорит – пора».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Стихотворения из цикла «Победители».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А.А.Сурков</w:t>
            </w:r>
            <w:proofErr w:type="spellEnd"/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Анатолий Георгиевич Алексин. «Двадцать девятое февраля» (Отрывок из повести «Звоните и приезжайте».).</w:t>
            </w:r>
          </w:p>
          <w:p w:rsidR="00964949" w:rsidRPr="00964949" w:rsidRDefault="00F759C4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Константин Яковлевич Ваншенкин. </w:t>
            </w:r>
            <w:r w:rsidR="00964949"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«Мальчишка». «Снежки».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56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8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6</w:t>
            </w:r>
          </w:p>
        </w:tc>
      </w:tr>
    </w:tbl>
    <w:p w:rsidR="00964949" w:rsidRPr="00964949" w:rsidRDefault="00964949" w:rsidP="00964949">
      <w:pPr>
        <w:widowControl w:val="0"/>
        <w:shd w:val="clear" w:color="auto" w:fill="FFFFFF"/>
        <w:suppressAutoHyphens/>
        <w:overflowPunct w:val="0"/>
        <w:autoSpaceDE w:val="0"/>
        <w:autoSpaceDN w:val="0"/>
        <w:spacing w:after="0" w:line="276" w:lineRule="auto"/>
        <w:ind w:left="426" w:right="-143" w:firstLine="567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 xml:space="preserve"> 8  класс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3"/>
        <w:gridCol w:w="851"/>
        <w:gridCol w:w="1701"/>
        <w:gridCol w:w="1275"/>
      </w:tblGrid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 xml:space="preserve">Содержание 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часов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контрольных работ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Внеклассное чтение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Устное народное творчество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Сказки. «Волшебное кольцо» (Русская народная сказка.). Послов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ицы и поговорки.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Баллады. «Перчатка» (Повесть.) В.А. Жуковский. «Нашла коса на камень» И.З. Суриков. Былины. «Садко» (Отрывок.)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Произведения русских писателей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XIX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Александр Сергеевич Пушкин. «Публичное испытание» М.Я.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Басина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«Записки о Пушкине» (Отрывок.) И.И.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Пущин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В/ч «Сны матери»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В.М.Шукшин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«Памятник» (Отрывок.), «Во глубине сибирских руд…», «Зимнее утро», «И.И. Пущину», «Няне», «Сожжённое письмо» (Отрывок.), «Я вас любил…». «Сказка о попе и о работнике его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Балде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Михаил Юрьевич Лермонтов. «Смерть Поэта» (Отрывок.), «Родина» (Отрывок.), «Парус», «Сосна». «Песня про царя Ивана Васильевича, молодого опричника и удалого купца Калашникова» (Отрывки.). В/ч «Золотая гора»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А.Р.Беляев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Иван Андр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еевич Крылов. «Волк на псарне».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«Осёл и соловей». «Муха и пчела».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>Николай Алексеевич Некрасов.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«Размышления у парадного подъезда» (Отрывок.). «В полном разгаре страда деревенская…». «Мороз, Красный нос» (Отрывок.). «Русские женщины» (Отрывок.).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Иван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Сав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вич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Никитин. «Русь» (Отрывок.).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«Утро на берегу озера».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«Педагогическая поэма» (Отрывки)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А.С.Макаренко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Иван Сергеевич Тургенев. «Муму» (В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Лев Николаевич Толстой. «После бала» (В сокращении.).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>39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lastRenderedPageBreak/>
              <w:t xml:space="preserve">Произведения русских писателей 1-й половины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Антон Павлович Чехов. «Лошадиная фамилия». В/ч «Унтер Пришибеев»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А.П.Чехов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Владимир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Галактионович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Короленко. «Слепой музыкант» (Отрывки.).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Максим Горький. «Макар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Чудра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 (Отрывки.)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Сергей Александрович Есенин. «Спит ковыль…», «Пороша», «Отговорила роща золотая». В/ч Стихотворения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С.Есенина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Андрей Платонович Платонов.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«Разноцветная бабочка» (Сказка.).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Алексей Николаевич Толстой. «Русский характер».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Николай Алексеевич Заболоцкий. «Некрасивая девочка»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Произведения русских писателей 2-й половины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Кон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стантин Георгиевич Паустовский.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«Телеграмма» (В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Рувим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Исаевич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Фраерман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«Дикая собака Динго, или Повесть о первой любви» (Отрывки.).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«Повесть о настоящем человеке»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Б.Н.Полевой</w:t>
            </w:r>
            <w:proofErr w:type="spellEnd"/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Лев Абрамович Кассиль.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Пекины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бутсы».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Александр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Трифонович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Твардовский. «Василий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Тёркин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 (Отрывки из поэмы.)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Василий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Макарович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Шукшин. «Гринька Малюгин» (В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Виктор Петрович Астафьев. «Далёкая и близкая сказка» (Глава из повести «Последний поклон».). В/ч «Запах сена»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В.П.Астафьев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Радий Петрович Погодин.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Алфред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Алексей Александрович Сурк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ов. «Родина».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«Два капитана»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А.В.Каверин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34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8</w:t>
            </w:r>
          </w:p>
        </w:tc>
      </w:tr>
    </w:tbl>
    <w:p w:rsidR="00964949" w:rsidRPr="00964949" w:rsidRDefault="00964949" w:rsidP="00964949">
      <w:pPr>
        <w:widowControl w:val="0"/>
        <w:shd w:val="clear" w:color="auto" w:fill="FFFFFF"/>
        <w:suppressAutoHyphens/>
        <w:overflowPunct w:val="0"/>
        <w:autoSpaceDE w:val="0"/>
        <w:autoSpaceDN w:val="0"/>
        <w:spacing w:after="0" w:line="276" w:lineRule="auto"/>
        <w:ind w:right="-143"/>
        <w:textAlignment w:val="baseline"/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color w:val="000000"/>
          <w:spacing w:val="4"/>
          <w:kern w:val="3"/>
          <w:lang w:eastAsia="ru-RU"/>
        </w:rPr>
        <w:t xml:space="preserve">                 9  класс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3"/>
        <w:gridCol w:w="851"/>
        <w:gridCol w:w="1701"/>
        <w:gridCol w:w="1275"/>
      </w:tblGrid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 xml:space="preserve">Содержание 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часов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Кол-во контрольных работ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Внеклассное чтение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Устное народное творчество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Русские народные сказки. Русские народные песни. «Колыбельная». «За морем синичка не пышно жила…». Былины. «На заставе богатырской» (В сокращении). Сказки. «Сказка про Василису Премудрую» (Русская народная сказка в сокращении). «Лиса и тетерев» (Русская народная сказка). В/ч «Альпийская баллада»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В.В.Быков</w:t>
            </w:r>
            <w:proofErr w:type="spellEnd"/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Из произведений русской литературы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XIX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Василий Андреевич Жуковский. «Три пояса» (В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Иван Андреевич Крылов. «Кот и Повар».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Александр Сергеевич Пушкин. «Руслан и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Людмила» (Поэма в сокращении).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«Сердце матери»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З.Воскресенская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«Барышня-крестьянка» (В сокращении).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Михаил Юрьевич Лермонтов. «Тучи».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«Баллада». «Морская 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 xml:space="preserve">царевна» (В сокращении).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В/ч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Сандро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из Чегема»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Ф.А.Искандер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Николай Васильевич Гоголь. «Майская ночь, или Утопленница» (Отрывки в сокращении)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Николай Алексеевич Некрасов. «Рыцарь на час» (Отрывки.). «Саша» (Отрывок.)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Афанасий Афанасьевич Фет. «На заре ты её не буди…», «Помню я: старушка няня…», «Это утро, радость эта…».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Антон Павлович Чехов. В/ч «Дом с мезонином»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А.П.Чехов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«Злоумышленник» (В сокращении). «Пересолил».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lastRenderedPageBreak/>
              <w:t>46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lastRenderedPageBreak/>
              <w:t xml:space="preserve">Из произведений русской литературы 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val="en-US" w:eastAsia="ru-RU"/>
              </w:rPr>
              <w:t>XX</w:t>
            </w: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 xml:space="preserve"> века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Максим Горький (Алексей Максимович Пешков). «Песня о Соколе» (В сокращении.).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Владимир Владимирович Маяковский.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«Необычайное приключение, бывшее с Владимиром Маяковским летом на даче».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Марина Ивановна Цветаева. «Красною кистью…», «Вчера ещё глаза глядел…».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Кон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стантин Георгиевич Паустовский.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В/ч «Пр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иточная трава»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К.Г.Паустовский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«Стекольный мастер». 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Сергей Александрович Есенин. «Нивы сжаты, рощи голы…», «Собаке Качалова».</w:t>
            </w:r>
          </w:p>
          <w:p w:rsidR="00964949" w:rsidRPr="00964949" w:rsidRDefault="00F759C4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Михаил Александрович Шолохов. </w:t>
            </w:r>
            <w:r w:rsidR="00964949"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«Судьба человека» (Отрывки в сокращении).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Евгений Иванович Носов. «Трудный хлеб».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Николай Михайлович Рубцов. «Тихая моя родина» (В сокращении). «Русский огонёк» (В сокращении). «Зимняя песня». В/ч Рассказы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М.Зощенко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Юрий Иосифович Коваль. «Приключения Васи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Куролесова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» (Отрывок).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27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i/>
                <w:kern w:val="3"/>
                <w:lang w:eastAsia="ru-RU"/>
              </w:rPr>
              <w:t>Из произведений зарубежной литературы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Роберт Луис Стивенсон. «Вересковый мёд» (В сокращении).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Эрнест Сетон-Томпсон. «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Снап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 История бультерьера» (Отрывок в сокращении).</w:t>
            </w:r>
          </w:p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Джеральд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 Даррелл. «Живописный жираф» (Отрывок в сокращении).</w:t>
            </w:r>
          </w:p>
          <w:p w:rsidR="00964949" w:rsidRPr="00964949" w:rsidRDefault="00964949" w:rsidP="00F759C4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В/ч «Чел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овек-амфибия» </w:t>
            </w:r>
            <w:proofErr w:type="spellStart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>А.Р.Беляев</w:t>
            </w:r>
            <w:proofErr w:type="spellEnd"/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Хар</w:t>
            </w:r>
            <w:r w:rsidR="00F759C4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актеристика героя произведения. </w:t>
            </w: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 xml:space="preserve">В/ч «Жил человек» </w:t>
            </w:r>
            <w:proofErr w:type="spellStart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В.М.Шукшин</w:t>
            </w:r>
            <w:proofErr w:type="spellEnd"/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17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kern w:val="3"/>
                <w:lang w:eastAsia="ru-RU"/>
              </w:rPr>
              <w:t>2</w:t>
            </w:r>
          </w:p>
        </w:tc>
      </w:tr>
      <w:tr w:rsidR="00964949" w:rsidRPr="00964949" w:rsidTr="00F759C4">
        <w:tc>
          <w:tcPr>
            <w:tcW w:w="6663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right="-143" w:firstLine="33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102</w:t>
            </w:r>
          </w:p>
        </w:tc>
        <w:tc>
          <w:tcPr>
            <w:tcW w:w="1701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964949" w:rsidRPr="00964949" w:rsidRDefault="00964949" w:rsidP="00964949">
            <w:pPr>
              <w:widowControl w:val="0"/>
              <w:suppressAutoHyphens/>
              <w:overflowPunct w:val="0"/>
              <w:autoSpaceDE w:val="0"/>
              <w:autoSpaceDN w:val="0"/>
              <w:adjustRightInd w:val="0"/>
              <w:spacing w:after="0" w:line="276" w:lineRule="auto"/>
              <w:ind w:left="-108" w:right="-143" w:firstLine="33"/>
              <w:jc w:val="center"/>
              <w:textAlignment w:val="baseline"/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b/>
                <w:kern w:val="3"/>
                <w:lang w:eastAsia="ru-RU"/>
              </w:rPr>
              <w:t>8</w:t>
            </w:r>
          </w:p>
        </w:tc>
      </w:tr>
    </w:tbl>
    <w:p w:rsidR="0016733D" w:rsidRDefault="0016733D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right="-143" w:firstLine="426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 xml:space="preserve">5 класс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(автор-составитель учебника: З.Ф. Малышева).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Примерная тематика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Рассказы, статьи, стихотворения о прошлом нашего народа, его героизме в труде и ратных подвигах; политических событиях в жизни страны; труде людей, их отношении к Родине, друг к другу; родной природе и бережном к ней отношении, жизни животных.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Навыки чтения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Правильное, осознанное чтение вслух целыми словами с соблюдением норм литературного произношения. Работа над беглостью и выразительностью чтения: темп и соответствующая содержанию и смыслу текста интонация (паузы, логическое ударение, тон голова), «драматизация» (чтение по ролям).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Чтение «про себя» с выполнением заданий.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Выделение с помощью учителя главной мысли художественного произведения, выявления отношения к поступкам действующих лиц. Выбор слов и выражений, характеризующих героев, события, картины природы. Нахождение в тексте непонятных слов и выражений, пользование подстрочным словарём.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Ответы на вопросы к тексту.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Деление текста на части с помощью учителя.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Озаглавливание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частей текста и составление с помощью учителя плана в форме повествовательных и вопросительных предложений.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lastRenderedPageBreak/>
        <w:t>Пересказ по плану. Использование при пересказе слов и оборотов речи из текста. Передача содержания иллюстраций к произведению по вопросам учителя.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Самостоятельное чтение несложных рассказов с выполнением различных заданий учителя: найти ответ на поставленный вопрос, подготовиться к пересказу, выразительному чтению.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Заучивание наизусть стихотворений.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Внеклассное чтение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Формирование читательской самостоятельности школьников. Выбор в школьной библиотеке детской книги на указанную учителем тему, чтение статей из детских газет, журналов. Беседы о прочитанном, чтение и пересказ интересных отрывков, коллективное составление кратких отзывов о книгах, анализ учётных листов по внеклассному чтению, по усмотрению учителем.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Рекомендуемая литература (на выбор)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Бажов П.П.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«Малахитовая шкатулка», «Серебряное копытце», «Солнечный камень», «Горный мастер».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Бианки В.В.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«Тигр-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пятиполосик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Снегурушка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-милушка», «Муха и чудовище», «Музыкальная канарейка», «Храбрый Ваня».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Волков А.М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. «Волшебник изумрудного города», «Семь подземных королей»,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Урфин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Джюс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и его деревянные солдаты».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Гайдар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«Чук и Гек».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Житков Б.С.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«Пожар в море», «Наводнение», «Обвал», «На льдине», «Компас».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Мамин-Сибиряк Д.Н.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«Про комара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комаровича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, длинный нос», «Сказочка про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Козявочку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«Сказка о том, как жила-была последняя муха», «Сказка про храброго зайца – длинные уши, косые глаза, короткий хвост».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Носов Н.Н.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«Фантазёры», «Витя Малеев в школе и дома», «Огурцы», «Весёлая семейка».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Осеева В.А.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«Волшебное слово», «Синие листья», «Плохо»,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Паустовский К.Г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. «Похождение жука-носорога».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Пермяк Е.А.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«Семьсот семьдесят семь мастеров».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Полевой Б.Н.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 «Сын полка».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Пришвин М.М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.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Лисичкин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хлеб», «Золотой луг»,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Ярик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», «Муравьи», «В краю дедушки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Мазая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Русские народные сказки.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Сказки народов мира.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Скребицкий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Г.А.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«Лесной голосок», «Догадливая синичка», «Воришка», «Заботливая мамаша», «Ушан», «Сиротка».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 xml:space="preserve">6 класс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(авторы-составители учебника: И.М.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Бгажнокова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, Е.С.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Погостина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Примерная тематика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Рассказы, статьи, стихотворения и доступные по содержанию и языку отрывки из художественных произведений о: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героическом прошлом и настоящем нашей Родины;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событиях в мире;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труде людей;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родной природе и бережном отношении к ней;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- знаменательных событиях в жизни страны.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Навыки чтения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Сознательное, правильное, беглое, выразительное чтение вслух в соответствии с нормами литературного произношения; чтение «про себя».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Выделение главной мысли произведения и его частей. Определение основных черт характера действующих лиц.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Разбор содержания читаемого с помощью вопросов учителя.  Выделение непонятных слов; подбор слов со сходным и противоположным значениями; объяснение с помощью учителя слов, данных в переносном значении, и образных выражений, характеризующих поступки героев, картины природы.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Деление текста на части. Составление под руководством учителя простого плана, в некоторых случаях использование слов самого текста.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Пересказ прочитанного по составленному плану. Полный и выборочный пересказ.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Самостоятельное чтение с различными заданиями: подготовиться к выразительному чтению, выделить отдельные места по вопросам, подготовить пересказ.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Заучивание наизусть стихотворений.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lastRenderedPageBreak/>
        <w:t>Внеклассное чтение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Систематическое чтение детской художественной литературы, детских газет и журналов. Ведение дневника или стенда внеклассного чтения по данной учителем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фороме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Обсуждение прочитанных произведений, коллективное составление кратких отзывов о книгах, пересказ содержания прочитанного по заданию учителя, называние главных действующих лиц, выявление своего к ним отношения.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Рекомендуемая литература (на выбор)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Астафьев В.П.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Васюткино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озеро», «Зачем я убил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коростыля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?»,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Белогрудка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«Злодейка».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Бажов П.П.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«Живой огонёк», «Аметистовое дело», «Марков камень», «Надпись на камне», «У старого рудника», «Уральские были».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Беляев А.Р.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«Остров погибших кораблей», «Последний человек из Атлантиды».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Бианки В.В.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«Дробинка», «Птичья песенка», «Голубые лягушки», «Сумасшедшая птица», «Морской чертёнок».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Волков А.М.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«Огненный бог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марранов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«Жёлтый туман», «Тайна заброшенного замка».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Гайдар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«Тимур и его команда».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Кассиль Л.А.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«Всё вернётся», «Держись, капитан», «У классной доски», «Улица младшего сына». 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Катаев В.П.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«Белеет парус одинокий».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Маршак С.Я.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«Быль-небылица», «Мистер-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Твистер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«Почта военная», «Ледяной остров», «Приключения в дороге».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Мамин-Сибиряк А.Н.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«Умнее всех сказка», «Емеля-охотник», «Дедушкино золото», «Приёмыш», «Сказка про Воробья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Воробеича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Носов Н.Н.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«Приключения Незнайки и его друзей», «Незнайка в солнечном городе», «Незнайка на Луне».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Олеша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Ю.К.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«Три толстяка».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Паустовский К.Г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. «Золотой ясень», «Сивый мерин», «Кот-ворюга», «Прощание с летом».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Пермяк Е.А.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«Волшебные истории», «Голубые белки», «Лесной», «Волшебная правда».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Пришвин М.М.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«Кладовая солнца», «Лесной хозяин», «Наш сад», «Барсук», «Лесной доктор», «Птицы под снегом».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Джанни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</w:t>
      </w: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Родари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«Путешествие голубой стрелы».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Русские народные сказки.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Сказки народов мира.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Скребицкий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Г.А.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«Длинноносые рыболовы», «Замечательный сторож». 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Толстой А.Н.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«Золотой ключик или приключения Буратино».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 xml:space="preserve">7 класс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(автор-составитель учебника: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А.К.Аксёнова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Примерная тематика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Доступные художественные произведения и отрывки из художественных произведений классиков русской и отечественной литературы. Краткие сведения об их жизни и творчестве.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устного народного творчества: сказки, загадки, былины. Литературные сказки.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современных писателей русской и зарубежной литературы.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На примере чтения художественной литературы воспитание морально-этических и нравственных качеств личности подростка.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А.С. Пушкина, И.А. Крылова, М.Ю. Лермонтова, Н.А. Некрасова, И.С. Тургенева, А.Н. Толстого, В.Г. Короленко, А.П. Чехова.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Произведения А.М. Горького, Н.А. Островского, А.Т. Твардовского, С.Я Маршака, С.В. Михалкова, Н.П.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Кончаловской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, К.Г. Паустовского, К.М. Симонова, А. Рыбакова, А.Г. Алексина, Е.И. Носова, Ч.И. Айтматова, Р.П. Погодина.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Навыки чтения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Совершенствование техники чтения, соблюдение логических пауз, не совпадающих со знаками препинания.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Выделение главной мысли произведения. Называние главных действующих лиц, описание их внешности, характеристика их поступков, подтверждение своего заключения словами текста. Составление характеристики героя с помощью учителя.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Деление прочитанного на части, составление плана. Пересказ по плану.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Выделение в тексте метких выражений, художественных определений и сравнений.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lastRenderedPageBreak/>
        <w:t>Подробный и краткий пересказ прочитанного. Пересказ с изменением лица рассказчика.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Заучивание наизусть стихотворений.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Внеклассное чтение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Знание основных сведений из жизни писателей.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Чтение книг из школьной и сельской библиотек. Самостоятельное чтение статей в газетах и детских журналах.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Обсуждение прочитанных книг, статей. Составление отзывов.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Умение передать главную мысль произведения, оценить поступки действующих лиц.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Ведение дневника или стенда внеклассного чтения.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Рекомендуемая литература (на выбор)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Астафьев В.П.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«Осенние грусти и радости»,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Стрижонок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Скрип», «Гуси в полынье»,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Капалуха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Беляев А.Р.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«Чудесное око».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Бианки В.В.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«Бешеный бельчонок», «Приказ на снегу», «Лупленый Бочок»,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Мышарик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», «Вести из леса».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Гайдар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«Судьба барабанщика».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Горький А.М.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«Детство».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Дефо Д.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«Робинзон Крузо».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Жюль Верн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«Дети капитана Гранта».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Касиль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Л.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«Ночная ромашка», «Огнеопасный груз», «Солнце светит».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Катаев В.П.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«Хуторок в степи».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Короленко В.Г.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«Купленные мальчики», «Чудная», «Последний луч», «Дети подземелья».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proofErr w:type="spellStart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Лагин</w:t>
      </w:r>
      <w:proofErr w:type="spellEnd"/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 Л.Н.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«Старик Хоттабыч».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Паустовский К.Г.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«Ручьи, где плещется форель», «Старый повар», «Степная гроза», «Жильцы старого дома».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Свифт Дж.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«Путешествие Гулливера».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Сурков А.А.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 из цикла «Победители» («В громе яростных битв», «Под вечер в гестапо её привели», «Утро в окопе», «Песня о слепом баянисте», «Защитник Сталинграда»).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Чехов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«Спать хочется», «Каштанка».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 xml:space="preserve"> 8 класс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(автор составитель учебника: З.Ф. Малышева).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Примерная тематика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Художественные произведения и отрывки из художественных произведений классиков русской и отечественной литературы. Краткие сведения об их жизни и творчестве.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устного народного творчества: сказки, загадки, поговорки, былины, баллады. Литературные сказки.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современных писателей русской и зарубежной литературы.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На примере чтения художественной литературы воспитание морально-этических и нравственных качеств личности подростка.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Произведения А.С. Пушкина, И.А. Крылова, М.Ю. Лермонтова, Н.В. Гоголя, Н.А. Некрасова, И.В. Кольцова, И.С. Никитина, Л.Н. Толстого, А.Н.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Майкова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, Ф.И. Тютчева, А.А. Фета, А.П. Чехова.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Произведения А.М. Горького, А.Н. Толстого, В.В. Маяковского, С.А. Есенина, А.А. Фадеева, М.А. Шолохова, В.П. Катаева, Б.Н. Полевого, А.А. Суркова, Ю.М. Нагибина, С.В. Михалкова, А. Рыбакова, А.Г. Алексина, Л.И.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Ошанина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Навыки чтения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Совершенствование техники чтения, соблюдение при чтении норм русской орфоэпии.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Выделение главной мысли произведения, составление характеристики героев с помощью учителя, иллюстрирование черт характера героев примерами из текста, обоснование своего отношения к действующим лицам.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Составление плана в форме повествовательных, в том числе назывных предложений самостоятельно и с помощью учителя.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Продолжение работы над средствами языковой выразительности. Различение оттенков значений слов в тексте.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Пересказ содержания прочитанного с использованием слов и выражений, взятых из текста.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Знаний основных сведений о жизни писателей.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Заучивание наизусть стихотворений, прозаического отрывка.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lastRenderedPageBreak/>
        <w:t>Внеклассное чтение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Самостоятельное чтение книг, газет и журналов. Обсуждение прочитанного.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Составление отзыва о книге. Чтение статей на одну тему из периодической печати для обсуждения, оценка обсуждаемых событий (с помощью учителя).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Ведение дневника или стенда внеклассного чтения.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Рекомендуемая литература (на выбор)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Астафьев В.П.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«Конь с розовой гривой», «Монарх в новых штанах», «Бабушка с малиной», «Запах сена», «Фотография, на которой меня нет», «Последний поклон».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Беляев А.Р.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«Золотая гора», «Прыжок в ничто».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Бондарев Ю.В.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«На большой реке», «Юность командиров», «Батальон просит огня».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Ваншенкин К.Я.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Гайдар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«Школа».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Есенин С.А.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Искандер Ф.А.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«Пиры Валтасара», «Молельное дерево».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Каверин В.А.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«Два капитана».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Макаренко А.С.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«педагогическая поэма» (отрывки).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Полевой Б.Н.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«Повесть о настоящем человеке».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Рубцов Н.М.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Симонов К.М.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Сурков А.А.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Чехов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«Толстый и тонкий», «Унтер Пришибеев».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Шукшин В.М.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«Сильные идут дальше», «Сны матери», «Хозяин бани и огорода».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</w:p>
    <w:p w:rsidR="00964949" w:rsidRPr="00964949" w:rsidRDefault="00964949" w:rsidP="0016733D">
      <w:pPr>
        <w:widowControl w:val="0"/>
        <w:numPr>
          <w:ilvl w:val="0"/>
          <w:numId w:val="4"/>
        </w:numPr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Calibri" w:eastAsia="Times New Roman" w:hAnsi="Calibri" w:cs="Times New Roman"/>
          <w:kern w:val="3"/>
          <w:lang w:eastAsia="ru-RU"/>
        </w:rPr>
      </w:pPr>
      <w:proofErr w:type="gramStart"/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 xml:space="preserve">класс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(авторы-составители учебника:</w:t>
      </w:r>
      <w:proofErr w:type="gram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</w:t>
      </w:r>
      <w:proofErr w:type="spellStart"/>
      <w:proofErr w:type="gram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А.К.Аксёнова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,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М.И.Шишкова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).</w:t>
      </w:r>
      <w:proofErr w:type="gramEnd"/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Примерная тематика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Художественные произведения и отрывки из художественных произведений классиков русской и отечественной литературы. Краткие сведения об их жизни и творчестве.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устного народного творчества: сказки, загадки, поговорки, былины, баллады.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Литературные сказки.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Произведения современных писателей русской и зарубежной литературы.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На примере художественной литературы воспитание морально-этических и нравственных качеств личности подростка.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Произведения А.С. Пушкина, И.А. Крылова, М.Ю. Лермонтова, Н.В. Гоголя, Н.А. Некрасова, Л.Н. Толстого, А.Н.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Майкова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, Ф.И. Тютчева, А.А. Фета, А.П. Чехова, А.И. Куприна, И.А. Бунина.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Произведения А.М. Горького, А.Н. Толстого, В.В. Маяковского, С.А. Есенина, А.А. Фадеева, М.А. Шолохова, К.Г. Паустовского, К.М. Симонова, В.М.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Инбер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, Р. Гамзатова, В.М. Шукшина, Ф.А. Абрамова, Ч. Айтматова, Ф.А. Искандера, С.В. Михалкова, А. Рыбакова, Б. Окуджавы, Л.И. 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Ошанина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>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Навыки чтения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Совершенствование техники чтения, соблюдение при чтении норм русской орфоэпии.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Выделение главной мысли произведения. 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Составление характеристики героев, обоснование своего отношения к героям и их поступкам, объяснение причин тех или иных поступков героев (с помощью учителя).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Работа над планом, средствами языковой выразительности.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Пересказ содержания прочитанного; составление рассказа по предложенной теме на материале нескольких произведений. 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Знаний основных сведений о жизни писателей.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Заучивание наизусть стихотворений, прозаических отрывков.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Внеклассное чтение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Самостоятельное чтение книг, газет и журналов. Обсуждение прочитанного.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Составление отзыва о прочитанной книге, статье из газеты или журнала. 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kern w:val="3"/>
          <w:lang w:eastAsia="ru-RU"/>
        </w:rPr>
        <w:t>Ведение дневника или стенда внеклассного чтения.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Рекомендуемая литература (на выбор)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Ахматова А.А.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Беляев А.Р.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«Человек-амфибия».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Богомолов В.О.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«Иван».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lastRenderedPageBreak/>
        <w:t>Бондарев Ю.В.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«Последние залпы», «Горячий снег».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Быков В.В.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«Альпийская баллада», «Обелиск».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Васильев Б.Л.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«А зори здесь тихие».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Есенин С.А.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Искандер Ф.А.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</w:t>
      </w:r>
      <w:proofErr w:type="spellStart"/>
      <w:r w:rsidRPr="00964949">
        <w:rPr>
          <w:rFonts w:ascii="Times New Roman" w:eastAsia="Times New Roman" w:hAnsi="Times New Roman" w:cs="Times New Roman"/>
          <w:kern w:val="3"/>
          <w:lang w:eastAsia="ru-RU"/>
        </w:rPr>
        <w:t>Сандро</w:t>
      </w:r>
      <w:proofErr w:type="spellEnd"/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из Чегема».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Жюль Верн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«Таинственный остров».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Воскресенская З.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«Сердце матери».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Горький А.М.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«В людях», «Мои университеты».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Зощенко М.М.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Рассказы.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 xml:space="preserve">Паустовский К.Г. 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>«Во глубине России», «Телеграмма», «Великий сказочник», «Разливы рек», «Исаак Левитан», «Приточная трава».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Цветаева М.Н.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Сурков А.А.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Стихотворения.</w:t>
      </w:r>
    </w:p>
    <w:p w:rsidR="00964949" w:rsidRP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Чехов А.П.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«Дом с мезонином».</w:t>
      </w:r>
    </w:p>
    <w:p w:rsidR="00964949" w:rsidRDefault="00964949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i/>
          <w:kern w:val="3"/>
          <w:lang w:eastAsia="ru-RU"/>
        </w:rPr>
        <w:t>Шукшин В.М.</w:t>
      </w:r>
      <w:r w:rsidRPr="00964949">
        <w:rPr>
          <w:rFonts w:ascii="Times New Roman" w:eastAsia="Times New Roman" w:hAnsi="Times New Roman" w:cs="Times New Roman"/>
          <w:kern w:val="3"/>
          <w:lang w:eastAsia="ru-RU"/>
        </w:rPr>
        <w:t xml:space="preserve"> «Кляузы», «Мечты», «Чужие», «Жил человек», «Привет Сивому».</w:t>
      </w:r>
    </w:p>
    <w:p w:rsidR="0016733D" w:rsidRPr="00964949" w:rsidRDefault="0016733D" w:rsidP="0016733D">
      <w:pPr>
        <w:widowControl w:val="0"/>
        <w:suppressAutoHyphens/>
        <w:overflowPunct w:val="0"/>
        <w:autoSpaceDE w:val="0"/>
        <w:autoSpaceDN w:val="0"/>
        <w:spacing w:after="0" w:line="276" w:lineRule="auto"/>
        <w:ind w:left="-851" w:right="-143" w:firstLine="567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center"/>
        <w:rPr>
          <w:b/>
          <w:bCs/>
          <w:iCs/>
          <w:sz w:val="22"/>
          <w:szCs w:val="22"/>
        </w:rPr>
      </w:pPr>
      <w:r w:rsidRPr="00823518">
        <w:rPr>
          <w:b/>
          <w:bCs/>
          <w:iCs/>
          <w:sz w:val="22"/>
          <w:szCs w:val="22"/>
        </w:rPr>
        <w:t>5. Планируемые результаты изучения учебного курса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  <w:u w:val="single"/>
        </w:rPr>
        <w:t>Минимальный уровень</w:t>
      </w:r>
      <w:r w:rsidRPr="00823518">
        <w:rPr>
          <w:bCs/>
          <w:iCs/>
          <w:sz w:val="22"/>
          <w:szCs w:val="22"/>
        </w:rPr>
        <w:t>: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-правильное, осознанное чтение в темпе, приближенном к темпу устной речи, доступных по содержанию текстов (после предварительной подготовки);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-определение темы произведения (под руководством учителя);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-ответы на вопросы учителя по фактическому содержанию произведения своими словами;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-участие в коллективном составлении словесно-логического плана прочитанного и разобранного под руководством учителя текста;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-пересказ текста по частям на основе коллективно составленного плана (с помощью учителя);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-выбор заголовка к пунктам плана из нескольких предложенных;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-установление последовательности событий в произведении;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-определение главных героев текста;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 xml:space="preserve">-составление элементарной характеристики героя на основе предложенного плана и по вопросам учителя; 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-нахождение в тексте незнакомых слов и выражений, объяснение их значения с помощью учителя;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 xml:space="preserve">-заучивание стихотворений наизусть (7-9); 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  <w:u w:val="single"/>
        </w:rPr>
      </w:pPr>
      <w:r w:rsidRPr="00823518">
        <w:rPr>
          <w:bCs/>
          <w:iCs/>
          <w:sz w:val="22"/>
          <w:szCs w:val="22"/>
        </w:rPr>
        <w:t>-самостоятельное чтение небольших по объему и несложных по содержанию произведений -для внеклассного чтения, выполнение посильных заданий.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  <w:u w:val="single"/>
        </w:rPr>
        <w:t>Достаточный уровень: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-правильное, осознанное и беглое чтение вслух, с соблюдением некоторых усвоенных норм орфоэпии;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-ответы на вопросы учителя своими словами и словами автора (выборочное чтение);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 xml:space="preserve">-определение темы художественного произведения; 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-определение основной мысли произведения (с помощью учителя);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-самостоятельное деление на части несложного по структуре и содержанию текста;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-формулировка заголовков пунктов плана (с помощью учителя);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-различение главных и второстепенных героев произведения с элементарным обоснованием;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-определение собственного отношения к поступкам героев (героя); сравнение собственного -отношения и отношения автора к поступкам героев с использованием примеров из текста (с помощью учителя);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 xml:space="preserve">-пересказ текста по коллективно составленному плану; 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-нахождение в тексте непонятных слов и выражений, объяснение их значения и смысла с опорой на контекст;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 xml:space="preserve">-ориентировка в круге доступного чтения; выбор интересующей литературы (с помощью взрослого); 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-самостоятельное чтение художественной литературы;</w:t>
      </w:r>
    </w:p>
    <w:p w:rsidR="00964949" w:rsidRPr="00823518" w:rsidRDefault="00964949" w:rsidP="0016733D">
      <w:pPr>
        <w:pStyle w:val="Standard"/>
        <w:spacing w:line="276" w:lineRule="auto"/>
        <w:ind w:left="-851" w:right="-143" w:firstLine="567"/>
        <w:jc w:val="both"/>
        <w:rPr>
          <w:bCs/>
          <w:iCs/>
          <w:sz w:val="22"/>
          <w:szCs w:val="22"/>
        </w:rPr>
      </w:pPr>
      <w:r w:rsidRPr="00823518">
        <w:rPr>
          <w:bCs/>
          <w:iCs/>
          <w:sz w:val="22"/>
          <w:szCs w:val="22"/>
        </w:rPr>
        <w:t>-знание наизусть 10-12 стихотворений и 1 прозаического отрывка.</w:t>
      </w:r>
    </w:p>
    <w:p w:rsidR="00964949" w:rsidRPr="00823518" w:rsidRDefault="00964949" w:rsidP="00964949">
      <w:pPr>
        <w:pStyle w:val="Standard"/>
        <w:spacing w:line="276" w:lineRule="auto"/>
        <w:ind w:right="-143" w:firstLine="426"/>
        <w:jc w:val="both"/>
        <w:rPr>
          <w:bCs/>
          <w:iCs/>
          <w:sz w:val="22"/>
          <w:szCs w:val="22"/>
        </w:rPr>
      </w:pPr>
    </w:p>
    <w:p w:rsidR="00964949" w:rsidRDefault="00964949" w:rsidP="00964949">
      <w:pPr>
        <w:spacing w:after="0" w:line="276" w:lineRule="auto"/>
        <w:ind w:left="426" w:right="-143" w:firstLine="567"/>
        <w:jc w:val="center"/>
        <w:rPr>
          <w:rFonts w:ascii="Times New Roman" w:eastAsia="Times New Roman" w:hAnsi="Times New Roman" w:cs="Times New Roman"/>
          <w:b/>
          <w:kern w:val="3"/>
          <w:lang w:eastAsia="ru-RU"/>
        </w:rPr>
      </w:pPr>
      <w:r w:rsidRPr="00964949">
        <w:rPr>
          <w:rFonts w:ascii="Times New Roman" w:eastAsia="Times New Roman" w:hAnsi="Times New Roman" w:cs="Times New Roman"/>
          <w:b/>
          <w:kern w:val="3"/>
          <w:lang w:eastAsia="ru-RU"/>
        </w:rPr>
        <w:t>6. Учебно-методическое обеспечение</w:t>
      </w:r>
    </w:p>
    <w:p w:rsidR="00B90C42" w:rsidRPr="00964949" w:rsidRDefault="00B90C42" w:rsidP="00B90C42">
      <w:pPr>
        <w:spacing w:after="0" w:line="276" w:lineRule="auto"/>
        <w:ind w:left="426" w:right="-143"/>
        <w:rPr>
          <w:rFonts w:ascii="Times New Roman" w:eastAsia="Times New Roman" w:hAnsi="Times New Roman" w:cs="Times New Roman"/>
          <w:b/>
          <w:kern w:val="3"/>
          <w:lang w:eastAsia="ru-RU"/>
        </w:rPr>
      </w:pPr>
      <w:r>
        <w:rPr>
          <w:rFonts w:ascii="Times New Roman" w:eastAsia="Times New Roman" w:hAnsi="Times New Roman" w:cs="Times New Roman"/>
          <w:b/>
          <w:kern w:val="3"/>
          <w:lang w:eastAsia="ru-RU"/>
        </w:rPr>
        <w:t>УМК:</w:t>
      </w:r>
    </w:p>
    <w:tbl>
      <w:tblPr>
        <w:tblW w:w="10632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32"/>
      </w:tblGrid>
      <w:tr w:rsidR="00964949" w:rsidRPr="00964949" w:rsidTr="0016733D">
        <w:tc>
          <w:tcPr>
            <w:tcW w:w="10632" w:type="dxa"/>
            <w:shd w:val="clear" w:color="auto" w:fill="auto"/>
          </w:tcPr>
          <w:p w:rsidR="00964949" w:rsidRPr="00964949" w:rsidRDefault="00964949" w:rsidP="00964949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Чтение. Учебник для 5 класса специальных (коррекционных) образовательных учреждений </w:t>
            </w:r>
            <w:r w:rsidRPr="00964949">
              <w:rPr>
                <w:rFonts w:ascii="Times New Roman" w:eastAsia="Calibri" w:hAnsi="Times New Roman" w:cs="Times New Roman"/>
                <w:lang w:val="en-US" w:eastAsia="ru-RU"/>
              </w:rPr>
              <w:t>VIII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вида/авт.-сост. З.Ф. Малышева. – 7е изд. – М.: Просвещение, 2005.</w:t>
            </w:r>
          </w:p>
        </w:tc>
      </w:tr>
      <w:tr w:rsidR="00964949" w:rsidRPr="00964949" w:rsidTr="0016733D">
        <w:tc>
          <w:tcPr>
            <w:tcW w:w="10632" w:type="dxa"/>
            <w:shd w:val="clear" w:color="auto" w:fill="auto"/>
          </w:tcPr>
          <w:p w:rsidR="00964949" w:rsidRPr="00964949" w:rsidRDefault="00964949" w:rsidP="00964949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lang w:eastAsia="ru-RU"/>
              </w:rPr>
              <w:lastRenderedPageBreak/>
              <w:t xml:space="preserve">Чтение. Учебник для 6 класса специальных (коррекционных) образовательных учреждений </w:t>
            </w:r>
            <w:r w:rsidRPr="00964949">
              <w:rPr>
                <w:rFonts w:ascii="Times New Roman" w:eastAsia="Calibri" w:hAnsi="Times New Roman" w:cs="Times New Roman"/>
                <w:lang w:val="en-US" w:eastAsia="ru-RU"/>
              </w:rPr>
              <w:t>VIII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вида/авт.-сост. И.М. </w:t>
            </w:r>
            <w:proofErr w:type="spellStart"/>
            <w:r w:rsidRPr="00964949">
              <w:rPr>
                <w:rFonts w:ascii="Times New Roman" w:eastAsia="Calibri" w:hAnsi="Times New Roman" w:cs="Times New Roman"/>
                <w:lang w:eastAsia="ru-RU"/>
              </w:rPr>
              <w:t>Бгажнокова</w:t>
            </w:r>
            <w:proofErr w:type="spellEnd"/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, Е.С. </w:t>
            </w:r>
            <w:proofErr w:type="spellStart"/>
            <w:r w:rsidRPr="00964949">
              <w:rPr>
                <w:rFonts w:ascii="Times New Roman" w:eastAsia="Calibri" w:hAnsi="Times New Roman" w:cs="Times New Roman"/>
                <w:lang w:eastAsia="ru-RU"/>
              </w:rPr>
              <w:t>Погостина</w:t>
            </w:r>
            <w:proofErr w:type="spellEnd"/>
            <w:r w:rsidRPr="00964949">
              <w:rPr>
                <w:rFonts w:ascii="Times New Roman" w:eastAsia="Calibri" w:hAnsi="Times New Roman" w:cs="Times New Roman"/>
                <w:lang w:eastAsia="ru-RU"/>
              </w:rPr>
              <w:t>. – 6е изд. – М.: Просвещение, 2006.</w:t>
            </w:r>
          </w:p>
        </w:tc>
      </w:tr>
      <w:tr w:rsidR="0016733D" w:rsidRPr="00964949" w:rsidTr="0016733D">
        <w:tc>
          <w:tcPr>
            <w:tcW w:w="10632" w:type="dxa"/>
            <w:shd w:val="clear" w:color="auto" w:fill="auto"/>
          </w:tcPr>
          <w:p w:rsidR="0016733D" w:rsidRPr="00964949" w:rsidRDefault="0016733D" w:rsidP="0016733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Чтение. Учебник для </w:t>
            </w:r>
            <w:r>
              <w:rPr>
                <w:rFonts w:ascii="Times New Roman" w:eastAsia="Calibri" w:hAnsi="Times New Roman" w:cs="Times New Roman"/>
                <w:lang w:eastAsia="ru-RU"/>
              </w:rPr>
              <w:t>7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класса специальных (коррекционных) образовательных учреждений </w:t>
            </w:r>
            <w:r w:rsidRPr="00964949">
              <w:rPr>
                <w:rFonts w:ascii="Times New Roman" w:eastAsia="Calibri" w:hAnsi="Times New Roman" w:cs="Times New Roman"/>
                <w:lang w:val="en-US" w:eastAsia="ru-RU"/>
              </w:rPr>
              <w:t>VIII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вида/авт.-сост.</w:t>
            </w:r>
            <w:r>
              <w:rPr>
                <w:rFonts w:ascii="Times New Roman" w:eastAsia="Calibri" w:hAnsi="Times New Roman" w:cs="Times New Roman"/>
                <w:lang w:eastAsia="ru-RU"/>
              </w:rPr>
              <w:t xml:space="preserve"> А.К. Аксёнова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– </w:t>
            </w:r>
            <w:r>
              <w:rPr>
                <w:rFonts w:ascii="Times New Roman" w:eastAsia="Calibri" w:hAnsi="Times New Roman" w:cs="Times New Roman"/>
                <w:lang w:eastAsia="ru-RU"/>
              </w:rPr>
              <w:t>8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>е изд. – М.: Просвещение, 20</w:t>
            </w:r>
            <w:r>
              <w:rPr>
                <w:rFonts w:ascii="Times New Roman" w:eastAsia="Calibri" w:hAnsi="Times New Roman" w:cs="Times New Roman"/>
                <w:lang w:eastAsia="ru-RU"/>
              </w:rPr>
              <w:t>14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>.</w:t>
            </w:r>
          </w:p>
        </w:tc>
      </w:tr>
      <w:tr w:rsidR="0016733D" w:rsidRPr="00964949" w:rsidTr="0016733D">
        <w:tc>
          <w:tcPr>
            <w:tcW w:w="10632" w:type="dxa"/>
            <w:shd w:val="clear" w:color="auto" w:fill="auto"/>
          </w:tcPr>
          <w:p w:rsidR="0016733D" w:rsidRPr="00964949" w:rsidRDefault="0016733D" w:rsidP="0016733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Чтение. Учебник для 8 класса специальных (коррекционных) образовательных учреждений </w:t>
            </w:r>
            <w:r w:rsidRPr="00964949">
              <w:rPr>
                <w:rFonts w:ascii="Times New Roman" w:eastAsia="Calibri" w:hAnsi="Times New Roman" w:cs="Times New Roman"/>
                <w:lang w:val="en-US" w:eastAsia="ru-RU"/>
              </w:rPr>
              <w:t>VIII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вида/авт.-сост. З.Ф. Малышева. – 9е изд. – М.: Просвещение, 2014.</w:t>
            </w:r>
          </w:p>
        </w:tc>
      </w:tr>
      <w:tr w:rsidR="0016733D" w:rsidRPr="00964949" w:rsidTr="0016733D">
        <w:tc>
          <w:tcPr>
            <w:tcW w:w="10632" w:type="dxa"/>
            <w:shd w:val="clear" w:color="auto" w:fill="auto"/>
          </w:tcPr>
          <w:p w:rsidR="0016733D" w:rsidRPr="00964949" w:rsidRDefault="0016733D" w:rsidP="0016733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lang w:eastAsia="ru-RU"/>
              </w:rPr>
            </w:pP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Чтение. Учебник для 9 класса специальных (коррекционных) образовательных учреждений </w:t>
            </w:r>
            <w:r w:rsidRPr="00964949">
              <w:rPr>
                <w:rFonts w:ascii="Times New Roman" w:eastAsia="Calibri" w:hAnsi="Times New Roman" w:cs="Times New Roman"/>
                <w:lang w:val="en-US" w:eastAsia="ru-RU"/>
              </w:rPr>
              <w:t>VIII</w:t>
            </w:r>
            <w:r w:rsidRPr="00964949">
              <w:rPr>
                <w:rFonts w:ascii="Times New Roman" w:eastAsia="Calibri" w:hAnsi="Times New Roman" w:cs="Times New Roman"/>
                <w:lang w:eastAsia="ru-RU"/>
              </w:rPr>
              <w:t xml:space="preserve"> вида/авт.-сост. А.К. Аксёнова, М.И. Шишкова. – 5е изд. – М.: Просвещение, 2013.</w:t>
            </w:r>
          </w:p>
        </w:tc>
      </w:tr>
    </w:tbl>
    <w:p w:rsidR="00B90C42" w:rsidRDefault="00B90C42" w:rsidP="00964949">
      <w:pPr>
        <w:spacing w:after="0" w:line="276" w:lineRule="auto"/>
        <w:ind w:right="-284" w:firstLine="426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964949" w:rsidRPr="00964949" w:rsidRDefault="00964949" w:rsidP="00964949">
      <w:pPr>
        <w:spacing w:after="0" w:line="276" w:lineRule="auto"/>
        <w:ind w:right="-284" w:firstLine="426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964949">
        <w:rPr>
          <w:rFonts w:ascii="Times New Roman" w:eastAsia="Times New Roman" w:hAnsi="Times New Roman" w:cs="Times New Roman"/>
          <w:b/>
          <w:lang w:eastAsia="ru-RU"/>
        </w:rPr>
        <w:t>Система оценивания</w:t>
      </w:r>
    </w:p>
    <w:p w:rsidR="00964949" w:rsidRPr="00964949" w:rsidRDefault="00964949" w:rsidP="00964949">
      <w:pPr>
        <w:spacing w:after="0" w:line="276" w:lineRule="auto"/>
        <w:ind w:right="-284" w:firstLine="426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964949">
        <w:rPr>
          <w:rFonts w:ascii="Times New Roman" w:eastAsia="Times New Roman" w:hAnsi="Times New Roman" w:cs="Times New Roman"/>
          <w:b/>
          <w:lang w:eastAsia="ru-RU"/>
        </w:rPr>
        <w:t xml:space="preserve">Рекомендуемые нормы оценки знаний учащихся специальной (коррекционной) общеобразовательной школы </w:t>
      </w:r>
      <w:r w:rsidRPr="00964949">
        <w:rPr>
          <w:rFonts w:ascii="Times New Roman" w:eastAsia="Times New Roman" w:hAnsi="Times New Roman" w:cs="Times New Roman"/>
          <w:b/>
          <w:lang w:val="en-US" w:eastAsia="ru-RU"/>
        </w:rPr>
        <w:t>VIII</w:t>
      </w:r>
      <w:r w:rsidRPr="00964949">
        <w:rPr>
          <w:rFonts w:ascii="Times New Roman" w:eastAsia="Times New Roman" w:hAnsi="Times New Roman" w:cs="Times New Roman"/>
          <w:b/>
          <w:lang w:eastAsia="ru-RU"/>
        </w:rPr>
        <w:t xml:space="preserve"> вида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Знания учащихся оцениваются в установленном для общеобразовательных школ порядке. При выставлении отметок необходимо, в первую очередь, руководствоваться требованиями программ.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Применение норм оценки знаний, умений и навыков учащихся должно внести единообразие в оценке устных ответов и письменных работ учащихся с учетом их психофизического развития и продвижения в овладении знаниями. Чтобы оценка стимулировала работу учащихся, учитель должен помочь умственно отсталому школьнику правильно оценить результаты своей деятельности. Объективная оценка знаний, умений и навыков учащихся достигается сочетанием различных видов текущей и итоговой проверки знаний.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Текущая оценка знаний, умений и навыков учащихся позволяет учителю постоянно следить за успешностью обучения детей, своевременно обнаруживать пробелы в знаниях отдельных учеников, принимать меры к устранению этих пробелов, предупреждать неуспеваемость учащихся. Итоговая оценка знаний, умений и навыков выводится по результатам повседневного устного, индивидуального и фронтального опроса учащихся, выполнения ими обучающих классных и домашних письменных работ и других учебных заданий, а также на основании периодического проведении я текущих и итоговых контрольных работ по изучаемому программному материалу.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Текущие контрольные работы имеют целью проверку усвоения изучаемого материала, содержание которых определяется учителем. Итоговые контрольные работы имеют целью установить на основе объективных данных, кто из школьников овладел необходимыми знаниями, умениями и навыками, которые обеспечивают им дальнейшее успешное продвижение в учении. Итоговые контрольные работы проводятся после изучения отдельных тем программы, а также в конце учебной четверти, полугодия, года. Время проведения итоговых контрольных работ в целях предупреждения перегрузки учащихся определяется общешкольным графиком, составляемым руководителями школы по согласованию с учителями. В один учебный день следует давать в классе только одну письменную контрольную работу, а течение недели – не более двух.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Не рекомендуется проводить контрольные работы в первый день четверти, первый день после каникул, первый и последний дни учебной недели. Итоговые (четвертные и годовые) контрольные работы в первом классе не проводятся. Начиная со </w:t>
      </w:r>
      <w:r w:rsidRPr="00964949">
        <w:rPr>
          <w:rFonts w:ascii="Times New Roman" w:eastAsia="Times New Roman" w:hAnsi="Times New Roman" w:cs="Times New Roman"/>
          <w:lang w:val="en-US" w:eastAsia="ru-RU"/>
        </w:rPr>
        <w:t>II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полугодия, с целью проверки определенных программой знаний, умений и навыков, проводятся отдельные проверочные письменные работы.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Наряду с вновь изучаемым материалом в итоговые работы включаются и по ранее изученным разделам программы. В специальной (коррекционной) школе проверяются и оцениваются все письменные работы. В рабочих тетрадях ведется систематическая работа над ошибками. При оценке знаний, умений и навыков учащихся необходимо принимать во внимание их индивидуальные особенности в интеллектуальном развитии, состоянии эмоционально-волевой сферы. Ученикам с низким уровнем интеллектуального предлагается более легкий вариант заданий. При оценке письменных работ учащихся, страдающих глубоким расстройством моторики, не следует снижать оценку за плохой почерк, неаккуратность письма, качество записей и чертежей. К ученикам с нарушением эмоционально-волевой сферы рекомендуется применять дополнительные стимулирующие приемы (давать задания поэтапно, поощрять и одобрять учащихся в ходе выполнения работы и т.п.). В случае стремления ученика преодолеть отставание, как исключение, можно оценивать отдельные работы более высоким баллом.</w:t>
      </w:r>
    </w:p>
    <w:p w:rsid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6733D" w:rsidRPr="007B1FB6" w:rsidRDefault="0016733D" w:rsidP="007B1FB6">
      <w:pPr>
        <w:numPr>
          <w:ilvl w:val="1"/>
          <w:numId w:val="5"/>
        </w:numPr>
        <w:spacing w:after="0" w:line="276" w:lineRule="auto"/>
        <w:ind w:left="-851" w:right="-284" w:firstLine="567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7B1FB6">
        <w:rPr>
          <w:rFonts w:ascii="Times New Roman" w:eastAsia="Times New Roman" w:hAnsi="Times New Roman" w:cs="Times New Roman"/>
          <w:b/>
          <w:lang w:eastAsia="ru-RU"/>
        </w:rPr>
        <w:t>Оценка устных ответов</w:t>
      </w:r>
    </w:p>
    <w:p w:rsidR="0016733D" w:rsidRP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 xml:space="preserve">       Устный опрос учащихся является одним из методов учета знаний, умений и навыков</w:t>
      </w:r>
      <w:r>
        <w:rPr>
          <w:rFonts w:ascii="Times New Roman" w:eastAsia="Times New Roman" w:hAnsi="Times New Roman" w:cs="Times New Roman"/>
          <w:lang w:eastAsia="ru-RU"/>
        </w:rPr>
        <w:t xml:space="preserve">. </w:t>
      </w:r>
      <w:r w:rsidRPr="0016733D">
        <w:rPr>
          <w:rFonts w:ascii="Times New Roman" w:eastAsia="Times New Roman" w:hAnsi="Times New Roman" w:cs="Times New Roman"/>
          <w:lang w:eastAsia="ru-RU"/>
        </w:rPr>
        <w:t xml:space="preserve">При оценке устных ответов принимается во внимание: а) правильность ответа по содержанию, свидетельствующая об </w:t>
      </w:r>
      <w:r w:rsidRPr="0016733D">
        <w:rPr>
          <w:rFonts w:ascii="Times New Roman" w:eastAsia="Times New Roman" w:hAnsi="Times New Roman" w:cs="Times New Roman"/>
          <w:lang w:eastAsia="ru-RU"/>
        </w:rPr>
        <w:lastRenderedPageBreak/>
        <w:t xml:space="preserve">осознанности усвоения изученного материала; б) полнота ответа; </w:t>
      </w:r>
      <w:r>
        <w:rPr>
          <w:rFonts w:ascii="Times New Roman" w:eastAsia="Times New Roman" w:hAnsi="Times New Roman" w:cs="Times New Roman"/>
          <w:lang w:eastAsia="ru-RU"/>
        </w:rPr>
        <w:t xml:space="preserve">в) </w:t>
      </w:r>
      <w:r w:rsidRPr="0016733D">
        <w:rPr>
          <w:rFonts w:ascii="Times New Roman" w:eastAsia="Times New Roman" w:hAnsi="Times New Roman" w:cs="Times New Roman"/>
          <w:lang w:eastAsia="ru-RU"/>
        </w:rPr>
        <w:t>последовательность изложения и речевое оформление ответа.</w:t>
      </w:r>
    </w:p>
    <w:p w:rsidR="0016733D" w:rsidRP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 xml:space="preserve">       Отметка «5» ставится ученику, если он: обнаруживает понимание материала, может с помощью учителя или самостоятельно обосновать, сформулировать ответ, привести необходимые примеры; допускает единичные ошибки, которые сам исправляет.</w:t>
      </w:r>
    </w:p>
    <w:p w:rsid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 xml:space="preserve">        «4» ставится, если ученик дает ответ, в целом соответствующий требованиям оценки ответа на «5», но допускает неточности; допускает некоторые ошибки в речи</w:t>
      </w:r>
      <w:r>
        <w:rPr>
          <w:rFonts w:ascii="Times New Roman" w:eastAsia="Times New Roman" w:hAnsi="Times New Roman" w:cs="Times New Roman"/>
          <w:lang w:eastAsia="ru-RU"/>
        </w:rPr>
        <w:t>.</w:t>
      </w:r>
    </w:p>
    <w:p w:rsidR="0016733D" w:rsidRP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 xml:space="preserve">        «3» ставится, если ученик обнаруживает знание и понимание основных положений данной темы, но излагает материал недостаточно полно и последовательно, допускает ряд ошибок в речи, нуждается в постоянной помощи учителя.</w:t>
      </w:r>
    </w:p>
    <w:p w:rsidR="0016733D" w:rsidRP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 xml:space="preserve">       «2» ставится, если ученик обнаруживает незнание большой или наиболее существенной части изучаемого материала, допускает ошибки в формулировке </w:t>
      </w:r>
      <w:r>
        <w:rPr>
          <w:rFonts w:ascii="Times New Roman" w:eastAsia="Times New Roman" w:hAnsi="Times New Roman" w:cs="Times New Roman"/>
          <w:lang w:eastAsia="ru-RU"/>
        </w:rPr>
        <w:t>ответа</w:t>
      </w:r>
      <w:r w:rsidRPr="0016733D">
        <w:rPr>
          <w:rFonts w:ascii="Times New Roman" w:eastAsia="Times New Roman" w:hAnsi="Times New Roman" w:cs="Times New Roman"/>
          <w:lang w:eastAsia="ru-RU"/>
        </w:rPr>
        <w:t xml:space="preserve">, искажающие </w:t>
      </w:r>
      <w:r w:rsidR="00232BEA">
        <w:rPr>
          <w:rFonts w:ascii="Times New Roman" w:eastAsia="Times New Roman" w:hAnsi="Times New Roman" w:cs="Times New Roman"/>
          <w:lang w:eastAsia="ru-RU"/>
        </w:rPr>
        <w:t xml:space="preserve">его </w:t>
      </w:r>
      <w:r w:rsidRPr="0016733D">
        <w:rPr>
          <w:rFonts w:ascii="Times New Roman" w:eastAsia="Times New Roman" w:hAnsi="Times New Roman" w:cs="Times New Roman"/>
          <w:lang w:eastAsia="ru-RU"/>
        </w:rPr>
        <w:t>смысл; в работе с текстом допускает грубые ошибки, не использует помощь учителя.</w:t>
      </w:r>
    </w:p>
    <w:p w:rsidR="0016733D" w:rsidRDefault="0016733D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16733D">
        <w:rPr>
          <w:rFonts w:ascii="Times New Roman" w:eastAsia="Times New Roman" w:hAnsi="Times New Roman" w:cs="Times New Roman"/>
          <w:lang w:eastAsia="ru-RU"/>
        </w:rPr>
        <w:t>Оценка «1» за устные ответы не ставится.</w:t>
      </w:r>
    </w:p>
    <w:p w:rsidR="007B1FB6" w:rsidRPr="007B1FB6" w:rsidRDefault="007B1FB6" w:rsidP="007B1FB6">
      <w:pPr>
        <w:widowControl w:val="0"/>
        <w:autoSpaceDE w:val="0"/>
        <w:autoSpaceDN w:val="0"/>
        <w:adjustRightInd w:val="0"/>
        <w:spacing w:after="0" w:line="276" w:lineRule="auto"/>
        <w:ind w:left="-851" w:right="-284" w:firstLine="567"/>
        <w:jc w:val="center"/>
        <w:rPr>
          <w:rFonts w:ascii="Times New Roman" w:eastAsia="Times New Roman" w:hAnsi="Times New Roman" w:cs="Times New Roman"/>
          <w:b/>
        </w:rPr>
      </w:pPr>
      <w:r w:rsidRPr="007B1FB6">
        <w:rPr>
          <w:rFonts w:ascii="Times New Roman" w:eastAsia="Times New Roman" w:hAnsi="Times New Roman" w:cs="Times New Roman"/>
          <w:b/>
        </w:rPr>
        <w:t>Оценка теста</w:t>
      </w:r>
    </w:p>
    <w:p w:rsidR="007B1FB6" w:rsidRPr="007B1FB6" w:rsidRDefault="007B1FB6" w:rsidP="007B1FB6">
      <w:pPr>
        <w:widowControl w:val="0"/>
        <w:autoSpaceDE w:val="0"/>
        <w:autoSpaceDN w:val="0"/>
        <w:adjustRightInd w:val="0"/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</w:rPr>
      </w:pPr>
      <w:r w:rsidRPr="007B1FB6">
        <w:rPr>
          <w:rFonts w:ascii="Times New Roman" w:eastAsia="Times New Roman" w:hAnsi="Times New Roman" w:cs="Times New Roman"/>
        </w:rPr>
        <w:t>В зависимости от формы задания используются различные формы оценивания.</w:t>
      </w:r>
    </w:p>
    <w:p w:rsidR="007B1FB6" w:rsidRPr="007B1FB6" w:rsidRDefault="007B1FB6" w:rsidP="007B1FB6">
      <w:pPr>
        <w:widowControl w:val="0"/>
        <w:autoSpaceDE w:val="0"/>
        <w:autoSpaceDN w:val="0"/>
        <w:adjustRightInd w:val="0"/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</w:rPr>
      </w:pPr>
      <w:r w:rsidRPr="007B1FB6">
        <w:rPr>
          <w:rFonts w:ascii="Times New Roman" w:eastAsia="Times New Roman" w:hAnsi="Times New Roman" w:cs="Times New Roman"/>
        </w:rPr>
        <w:t>За каждое правильно выполненное задание с вариантами ответов начисляется 1 балл.</w:t>
      </w:r>
    </w:p>
    <w:p w:rsidR="007B1FB6" w:rsidRPr="007B1FB6" w:rsidRDefault="007B1FB6" w:rsidP="007B1FB6">
      <w:pPr>
        <w:widowControl w:val="0"/>
        <w:autoSpaceDE w:val="0"/>
        <w:autoSpaceDN w:val="0"/>
        <w:adjustRightInd w:val="0"/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</w:rPr>
      </w:pPr>
      <w:r w:rsidRPr="007B1FB6">
        <w:rPr>
          <w:rFonts w:ascii="Times New Roman" w:eastAsia="Times New Roman" w:hAnsi="Times New Roman" w:cs="Times New Roman"/>
        </w:rPr>
        <w:t>За каждое правильно выполненное задание без вариантов ответа  начисляется 2 балла.</w:t>
      </w:r>
    </w:p>
    <w:p w:rsidR="007B1FB6" w:rsidRPr="007B1FB6" w:rsidRDefault="007B1FB6" w:rsidP="007B1FB6">
      <w:pPr>
        <w:ind w:left="-851" w:right="-284" w:firstLine="567"/>
        <w:jc w:val="both"/>
        <w:rPr>
          <w:rFonts w:ascii="Times New Roman" w:eastAsia="Calibri" w:hAnsi="Times New Roman" w:cs="Times New Roman"/>
        </w:rPr>
      </w:pPr>
      <w:r w:rsidRPr="007B1FB6">
        <w:rPr>
          <w:rFonts w:ascii="Times New Roman" w:eastAsia="Calibri" w:hAnsi="Times New Roman" w:cs="Times New Roman"/>
        </w:rPr>
        <w:t>Вся тестовая работа оценивается в процентном соотношении: получившиеся результаты (баллы) переводятся в проценты, которые соответствуют оценке по традиционной, пятибалльной системе.</w:t>
      </w:r>
    </w:p>
    <w:p w:rsidR="007B1FB6" w:rsidRPr="007B1FB6" w:rsidRDefault="007B1FB6" w:rsidP="007B1FB6">
      <w:pPr>
        <w:ind w:left="-851" w:right="-284" w:firstLine="567"/>
        <w:jc w:val="both"/>
        <w:rPr>
          <w:rFonts w:ascii="Times New Roman" w:eastAsia="Calibri" w:hAnsi="Times New Roman" w:cs="Times New Roman"/>
        </w:rPr>
      </w:pPr>
      <w:r w:rsidRPr="007B1FB6">
        <w:rPr>
          <w:rFonts w:ascii="Times New Roman" w:eastAsia="Calibri" w:hAnsi="Times New Roman" w:cs="Times New Roman"/>
        </w:rPr>
        <w:t>0-40% - оценка «2»;</w:t>
      </w:r>
    </w:p>
    <w:p w:rsidR="007B1FB6" w:rsidRPr="007B1FB6" w:rsidRDefault="007B1FB6" w:rsidP="007B1FB6">
      <w:pPr>
        <w:ind w:left="-851" w:right="-284" w:firstLine="567"/>
        <w:jc w:val="both"/>
        <w:rPr>
          <w:rFonts w:ascii="Times New Roman" w:eastAsia="Calibri" w:hAnsi="Times New Roman" w:cs="Times New Roman"/>
        </w:rPr>
      </w:pPr>
      <w:r w:rsidRPr="007B1FB6">
        <w:rPr>
          <w:rFonts w:ascii="Times New Roman" w:eastAsia="Calibri" w:hAnsi="Times New Roman" w:cs="Times New Roman"/>
        </w:rPr>
        <w:t>40-60% - оценка «3»;</w:t>
      </w:r>
    </w:p>
    <w:p w:rsidR="007B1FB6" w:rsidRPr="007B1FB6" w:rsidRDefault="007B1FB6" w:rsidP="007B1FB6">
      <w:pPr>
        <w:ind w:left="-851" w:right="-284" w:firstLine="567"/>
        <w:jc w:val="both"/>
        <w:rPr>
          <w:rFonts w:ascii="Times New Roman" w:eastAsia="Calibri" w:hAnsi="Times New Roman" w:cs="Times New Roman"/>
        </w:rPr>
      </w:pPr>
      <w:r w:rsidRPr="007B1FB6">
        <w:rPr>
          <w:rFonts w:ascii="Times New Roman" w:eastAsia="Calibri" w:hAnsi="Times New Roman" w:cs="Times New Roman"/>
        </w:rPr>
        <w:t>60-80% - оценка «4»;</w:t>
      </w:r>
    </w:p>
    <w:p w:rsidR="007B1FB6" w:rsidRPr="007B1FB6" w:rsidRDefault="007B1FB6" w:rsidP="007B1FB6">
      <w:pPr>
        <w:ind w:left="-851" w:right="-284" w:firstLine="567"/>
        <w:jc w:val="both"/>
        <w:rPr>
          <w:rFonts w:ascii="Times New Roman" w:eastAsia="Calibri" w:hAnsi="Times New Roman" w:cs="Times New Roman"/>
        </w:rPr>
      </w:pPr>
      <w:r w:rsidRPr="007B1FB6">
        <w:rPr>
          <w:rFonts w:ascii="Times New Roman" w:eastAsia="Calibri" w:hAnsi="Times New Roman" w:cs="Times New Roman"/>
        </w:rPr>
        <w:t>Свыше 80% от максимальной суммы баллов – оценка «5».</w:t>
      </w:r>
    </w:p>
    <w:p w:rsidR="007B1FB6" w:rsidRPr="0016733D" w:rsidRDefault="007B1FB6" w:rsidP="007B1FB6">
      <w:pPr>
        <w:spacing w:after="0" w:line="276" w:lineRule="auto"/>
        <w:ind w:left="-851" w:right="-284" w:firstLine="567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Проверка техники чтения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Проверка навыков чтения проводится на основе повседневных наблюдений за чтением и пониманием прочитанного по текстам учебника.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При оценке принимается во внимание успешность овладения учащимися техникой чтения (правильность, беглость и выразительность) и содержанием читаемого (выделение главной мысли, ответы на вопросы, пересказ) в соответствии с программными требованиями по каждому году обучения.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Оценка выставляется на основе специального опроса по чтению, пересказу или комбинированного опроса.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Текущая проверка и оценка знаний может также проводиться с целью выявления отдельных умений и навыков по чтению.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Возможно в отдельных случаях выведение оценки по совокупности ответов в конце урока. Такая форма опроса может быть использована в основном на обобщающих уроках. Ученики, которые опрашиваются (3-4 человека), заранее намечаются учителем и в процессе фронтальной работы вызываются чаще других учащихся класса, их ответы должны быть более полными. Каждая такая оценка должна быть мотивированной.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При проверке техники чтения рекомендуется подбирать незнакомые, но доступные тексты примерно следующего объема (на конец года): </w:t>
      </w:r>
      <w:r w:rsidRPr="00964949">
        <w:rPr>
          <w:rFonts w:ascii="Times New Roman" w:eastAsia="Times New Roman" w:hAnsi="Times New Roman" w:cs="Times New Roman"/>
          <w:lang w:val="en-US" w:eastAsia="ru-RU"/>
        </w:rPr>
        <w:t>V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– 45-60 слов; </w:t>
      </w:r>
      <w:r w:rsidRPr="00964949">
        <w:rPr>
          <w:rFonts w:ascii="Times New Roman" w:eastAsia="Times New Roman" w:hAnsi="Times New Roman" w:cs="Times New Roman"/>
          <w:lang w:val="en-US" w:eastAsia="ru-RU"/>
        </w:rPr>
        <w:t>VI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– 70-80 слов; </w:t>
      </w:r>
      <w:r w:rsidRPr="00964949">
        <w:rPr>
          <w:rFonts w:ascii="Times New Roman" w:eastAsia="Times New Roman" w:hAnsi="Times New Roman" w:cs="Times New Roman"/>
          <w:lang w:val="en-US" w:eastAsia="ru-RU"/>
        </w:rPr>
        <w:t>VII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– </w:t>
      </w:r>
      <w:r w:rsidRPr="00964949">
        <w:rPr>
          <w:rFonts w:ascii="Times New Roman" w:eastAsia="Times New Roman" w:hAnsi="Times New Roman" w:cs="Times New Roman"/>
          <w:lang w:val="en-US" w:eastAsia="ru-RU"/>
        </w:rPr>
        <w:t>IX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– 90-100 слов.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В начале учебного года техника чтения проверяется по текстам, объем которых соответствует объему текстов предыдущего года.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>Задача проверки техники чтения заключается, прежде всего, в выявлении продвижения каждого ученика, причин испытываемых им затруднений для оказания индивидуальной коррекционной помощи.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</w:t>
      </w:r>
      <w:r w:rsidRPr="00964949">
        <w:rPr>
          <w:rFonts w:ascii="Times New Roman" w:eastAsia="Times New Roman" w:hAnsi="Times New Roman" w:cs="Times New Roman"/>
          <w:lang w:val="en-US" w:eastAsia="ru-RU"/>
        </w:rPr>
        <w:t>V</w:t>
      </w:r>
      <w:r w:rsidRPr="00964949">
        <w:rPr>
          <w:rFonts w:ascii="Times New Roman" w:eastAsia="Times New Roman" w:hAnsi="Times New Roman" w:cs="Times New Roman"/>
          <w:lang w:eastAsia="ru-RU"/>
        </w:rPr>
        <w:t>-</w:t>
      </w:r>
      <w:r w:rsidRPr="00964949">
        <w:rPr>
          <w:rFonts w:ascii="Times New Roman" w:eastAsia="Times New Roman" w:hAnsi="Times New Roman" w:cs="Times New Roman"/>
          <w:lang w:val="en-US" w:eastAsia="ru-RU"/>
        </w:rPr>
        <w:t>IX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классы: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«5» ставится ученику, если он: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читает правильно, бегло, выразительно с соблюдением норм литературного произношения;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выделяет основную мысль произведения, части рассказа с незначительной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делит текст на части и озаглавливает части с помощью учителя (с </w:t>
      </w:r>
      <w:r w:rsidRPr="00964949">
        <w:rPr>
          <w:rFonts w:ascii="Times New Roman" w:eastAsia="Times New Roman" w:hAnsi="Times New Roman" w:cs="Times New Roman"/>
          <w:lang w:val="en-US" w:eastAsia="ru-RU"/>
        </w:rPr>
        <w:t>VIII</w:t>
      </w:r>
      <w:r w:rsidRPr="00964949">
        <w:rPr>
          <w:rFonts w:ascii="Times New Roman" w:eastAsia="Times New Roman" w:hAnsi="Times New Roman" w:cs="Times New Roman"/>
          <w:lang w:eastAsia="ru-RU"/>
        </w:rPr>
        <w:t xml:space="preserve"> класса – легкие тексты самостоятельно);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называет главных действующих лиц произведения, характеризует их поступки;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отвечает на вопросы и передает содержание прочитанного полно, правильно, последовательно;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lastRenderedPageBreak/>
        <w:t xml:space="preserve">       - твердо знает наизусть текст стихотворения и читает его выразительно.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«4» ставится ученику, если он: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читает в основном правильно, бегло;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1-2 ошибки при чтении, соблюдении и смысловых пауз, знаков препинания, передающих интонации, логических ударений;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неточности в выделении основной мысли произведения или части рассказа, исправляет их с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ошибки в делении текста на части и </w:t>
      </w:r>
      <w:proofErr w:type="spellStart"/>
      <w:r w:rsidRPr="00964949">
        <w:rPr>
          <w:rFonts w:ascii="Times New Roman" w:eastAsia="Times New Roman" w:hAnsi="Times New Roman" w:cs="Times New Roman"/>
          <w:lang w:eastAsia="ru-RU"/>
        </w:rPr>
        <w:t>озаглавливании</w:t>
      </w:r>
      <w:proofErr w:type="spellEnd"/>
      <w:r w:rsidRPr="00964949">
        <w:rPr>
          <w:rFonts w:ascii="Times New Roman" w:eastAsia="Times New Roman" w:hAnsi="Times New Roman" w:cs="Times New Roman"/>
          <w:lang w:eastAsia="ru-RU"/>
        </w:rPr>
        <w:t xml:space="preserve"> частей, исправляет их с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неточности в ответах на вопросы и передаче содержания, но исправляет их самостоятельно или с незначительной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при чтении наизусть 1-2 самостоятельно исправленные ошибки; читает наизусть недостаточно выразительно.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«3» ставится ученику, если он: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читает недостаточно бегло, некоторые слова по слогам;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 - допускает 3-4 ошибки при чтении; 1-2 ошибки в соблюдении синтаксических пауз; 3-4 в соблюдении смысловых пауз, знаков препинания, передающих интонацию, логических ударений;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- выделяет основную мысль произведения, части рассказа с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- делит текст на части и озаглавливает части с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- затрудняется назвать главных действующих лиц произведения, охарактеризовать их поступки;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 - отвечает на вопросы и пересказывает неполно, непоследовательно, допускает искажения основного смысла произведения;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обнаруживает при чтении наизусть нетвердое усвоение текста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«2» ставится ученику, если он;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читает по слогам;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допускает более 5 ошибок при чтении, соблюдении даже синтаксических пауз;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не выделяет основную мысль произведения, части рассказа даже с помощью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не делит текст на части;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не называет главных действующих лиц произведения, не характеризует их поступки;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отвечает на вопросы и пересказывает содержание произведения фрагментарно, искажая основной смысл; не использует помощь учителя;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не знает большей части текста, который должен знать наизусть.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«1» ставится ученику, если он: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затрудняется в чтении текста по слогам;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 - допускает большое количество ошибок при чтении, искажающих смысл прочитанного;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не понимает смысла произведения; искажает его основное содержание;</w:t>
      </w:r>
    </w:p>
    <w:p w:rsidR="00964949" w:rsidRPr="00964949" w:rsidRDefault="00964949" w:rsidP="007B1FB6">
      <w:pPr>
        <w:spacing w:after="0" w:line="276" w:lineRule="auto"/>
        <w:ind w:left="-851" w:right="-284" w:firstLine="567"/>
        <w:jc w:val="both"/>
        <w:rPr>
          <w:rFonts w:ascii="Times New Roman" w:eastAsia="Times New Roman" w:hAnsi="Times New Roman" w:cs="Times New Roman"/>
          <w:lang w:eastAsia="ru-RU"/>
        </w:rPr>
      </w:pPr>
      <w:r w:rsidRPr="00964949">
        <w:rPr>
          <w:rFonts w:ascii="Times New Roman" w:eastAsia="Times New Roman" w:hAnsi="Times New Roman" w:cs="Times New Roman"/>
          <w:lang w:eastAsia="ru-RU"/>
        </w:rPr>
        <w:t xml:space="preserve">    - не знает наизусть стихотворения.</w:t>
      </w:r>
    </w:p>
    <w:p w:rsidR="00964949" w:rsidRPr="00964949" w:rsidRDefault="00964949" w:rsidP="00964949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76" w:lineRule="auto"/>
        <w:ind w:right="-143"/>
        <w:textAlignment w:val="baseline"/>
        <w:rPr>
          <w:rFonts w:ascii="Times New Roman" w:eastAsia="Times New Roman" w:hAnsi="Times New Roman" w:cs="Times New Roman"/>
          <w:kern w:val="3"/>
          <w:lang w:eastAsia="ru-RU"/>
        </w:rPr>
      </w:pPr>
    </w:p>
    <w:p w:rsidR="00964949" w:rsidRPr="00964949" w:rsidRDefault="00964949" w:rsidP="00964949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Calibri" w:eastAsia="Times New Roman" w:hAnsi="Calibri" w:cs="Times New Roman"/>
          <w:kern w:val="3"/>
          <w:lang w:eastAsia="ru-RU"/>
        </w:rPr>
      </w:pPr>
    </w:p>
    <w:p w:rsidR="00077B07" w:rsidRDefault="00077B07" w:rsidP="00964949">
      <w:pPr>
        <w:ind w:left="-851" w:firstLine="567"/>
      </w:pPr>
    </w:p>
    <w:sectPr w:rsidR="00077B07" w:rsidSect="00F759C4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03573"/>
    <w:multiLevelType w:val="hybridMultilevel"/>
    <w:tmpl w:val="43403E8C"/>
    <w:lvl w:ilvl="0" w:tplc="11067EF2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</w:rPr>
    </w:lvl>
    <w:lvl w:ilvl="1" w:tplc="70781DFE">
      <w:numFmt w:val="none"/>
      <w:lvlText w:val=""/>
      <w:lvlJc w:val="left"/>
      <w:pPr>
        <w:tabs>
          <w:tab w:val="num" w:pos="360"/>
        </w:tabs>
      </w:pPr>
    </w:lvl>
    <w:lvl w:ilvl="2" w:tplc="13260704">
      <w:numFmt w:val="none"/>
      <w:lvlText w:val=""/>
      <w:lvlJc w:val="left"/>
      <w:pPr>
        <w:tabs>
          <w:tab w:val="num" w:pos="360"/>
        </w:tabs>
      </w:pPr>
    </w:lvl>
    <w:lvl w:ilvl="3" w:tplc="74BCB0A0">
      <w:numFmt w:val="none"/>
      <w:lvlText w:val=""/>
      <w:lvlJc w:val="left"/>
      <w:pPr>
        <w:tabs>
          <w:tab w:val="num" w:pos="360"/>
        </w:tabs>
      </w:pPr>
    </w:lvl>
    <w:lvl w:ilvl="4" w:tplc="9B2A2DC4">
      <w:numFmt w:val="none"/>
      <w:lvlText w:val=""/>
      <w:lvlJc w:val="left"/>
      <w:pPr>
        <w:tabs>
          <w:tab w:val="num" w:pos="360"/>
        </w:tabs>
      </w:pPr>
    </w:lvl>
    <w:lvl w:ilvl="5" w:tplc="27CAC898">
      <w:numFmt w:val="none"/>
      <w:lvlText w:val=""/>
      <w:lvlJc w:val="left"/>
      <w:pPr>
        <w:tabs>
          <w:tab w:val="num" w:pos="360"/>
        </w:tabs>
      </w:pPr>
    </w:lvl>
    <w:lvl w:ilvl="6" w:tplc="0310E758">
      <w:numFmt w:val="none"/>
      <w:lvlText w:val=""/>
      <w:lvlJc w:val="left"/>
      <w:pPr>
        <w:tabs>
          <w:tab w:val="num" w:pos="360"/>
        </w:tabs>
      </w:pPr>
    </w:lvl>
    <w:lvl w:ilvl="7" w:tplc="AE520180">
      <w:numFmt w:val="none"/>
      <w:lvlText w:val=""/>
      <w:lvlJc w:val="left"/>
      <w:pPr>
        <w:tabs>
          <w:tab w:val="num" w:pos="360"/>
        </w:tabs>
      </w:pPr>
    </w:lvl>
    <w:lvl w:ilvl="8" w:tplc="D3085FA4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81C490B"/>
    <w:multiLevelType w:val="hybridMultilevel"/>
    <w:tmpl w:val="A04C077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5F447D"/>
    <w:multiLevelType w:val="hybridMultilevel"/>
    <w:tmpl w:val="5906A5AE"/>
    <w:lvl w:ilvl="0" w:tplc="1CE865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D0575C9"/>
    <w:multiLevelType w:val="hybridMultilevel"/>
    <w:tmpl w:val="C30A0E6E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">
    <w:nsid w:val="5D7935AA"/>
    <w:multiLevelType w:val="hybridMultilevel"/>
    <w:tmpl w:val="5A0C0FFA"/>
    <w:lvl w:ilvl="0" w:tplc="32AC60A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0A0411"/>
    <w:multiLevelType w:val="hybridMultilevel"/>
    <w:tmpl w:val="63A05484"/>
    <w:lvl w:ilvl="0" w:tplc="B5F4E5C0">
      <w:start w:val="9"/>
      <w:numFmt w:val="decimal"/>
      <w:lvlText w:val="%1"/>
      <w:lvlJc w:val="left"/>
      <w:pPr>
        <w:ind w:left="1144" w:hanging="360"/>
      </w:pPr>
      <w:rPr>
        <w:rFonts w:ascii="Times New Roman" w:hAnsi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4949"/>
    <w:rsid w:val="00077B07"/>
    <w:rsid w:val="0016733D"/>
    <w:rsid w:val="00232BEA"/>
    <w:rsid w:val="00761905"/>
    <w:rsid w:val="007B1FB6"/>
    <w:rsid w:val="00964949"/>
    <w:rsid w:val="00B90C42"/>
    <w:rsid w:val="00F75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96494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a3">
    <w:name w:val="Balloon Text"/>
    <w:basedOn w:val="a"/>
    <w:link w:val="a4"/>
    <w:uiPriority w:val="99"/>
    <w:semiHidden/>
    <w:unhideWhenUsed/>
    <w:rsid w:val="007619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190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6190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96494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a3">
    <w:name w:val="Balloon Text"/>
    <w:basedOn w:val="a"/>
    <w:link w:val="a4"/>
    <w:uiPriority w:val="99"/>
    <w:semiHidden/>
    <w:unhideWhenUsed/>
    <w:rsid w:val="007619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190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6190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6670</Words>
  <Characters>38024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</cp:revision>
  <dcterms:created xsi:type="dcterms:W3CDTF">2016-09-18T06:06:00Z</dcterms:created>
  <dcterms:modified xsi:type="dcterms:W3CDTF">2016-09-21T06:03:00Z</dcterms:modified>
</cp:coreProperties>
</file>